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AC8" w:rsidRDefault="00D61AC8"/>
    <w:p w:rsidR="00D61AC8" w:rsidRDefault="00D61AC8" w:rsidP="00D61AC8"/>
    <w:p w:rsidR="00D61AC8" w:rsidRPr="00B10145" w:rsidRDefault="00D61AC8" w:rsidP="00D6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1AC8" w:rsidRPr="00B10145" w:rsidRDefault="00D61AC8" w:rsidP="00D61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 dotycząca przetwarzania danych osobowych</w:t>
      </w:r>
    </w:p>
    <w:p w:rsidR="00D61AC8" w:rsidRPr="00B10145" w:rsidRDefault="00D61AC8" w:rsidP="00D61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Na podstawie art. 13 Rozporządzenia Parlamentu Europejskiego i Rady (UE) 2016/679 z dnia 27 kwietnia 2016r. w sprawie ochrony osób fizycznych w związku z przetwarzaniem danych osobowych i w sprawie swobodnego przepływu takich danych oraz uchylenia dyrektywy 95/6/WE (ogólne rozporządzenie o ochronie danych) (</w:t>
      </w:r>
      <w:proofErr w:type="spellStart"/>
      <w:r w:rsidRPr="00B10145">
        <w:rPr>
          <w:rFonts w:ascii="Times New Roman" w:eastAsia="Times New Roman" w:hAnsi="Times New Roman" w:cs="Times New Roman"/>
          <w:lang w:eastAsia="pl-PL"/>
        </w:rPr>
        <w:t>Dz.U</w:t>
      </w:r>
      <w:proofErr w:type="spellEnd"/>
      <w:r w:rsidRPr="00B10145">
        <w:rPr>
          <w:rFonts w:ascii="Times New Roman" w:eastAsia="Times New Roman" w:hAnsi="Times New Roman" w:cs="Times New Roman"/>
          <w:lang w:eastAsia="pl-PL"/>
        </w:rPr>
        <w:t>. UE.L. z 2016r. Nr 119, str.1 ze zm.) informujemy:</w:t>
      </w:r>
    </w:p>
    <w:p w:rsidR="00D61AC8" w:rsidRPr="00B10145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Administratorem Pani/</w:t>
      </w:r>
      <w:r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na danych osobowych zawartych w zgłoszeniu składanym przez mieszkańca wyrażającego wolę zabrania głosu podczas debaty nad </w:t>
      </w:r>
      <w:r w:rsidRPr="00D8774B">
        <w:rPr>
          <w:rFonts w:ascii="Times New Roman" w:eastAsia="Times New Roman" w:hAnsi="Times New Roman" w:cs="Times New Roman"/>
          <w:lang w:eastAsia="pl-PL"/>
        </w:rPr>
        <w:t>„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Raportem o stanie Gminy </w:t>
      </w:r>
      <w:r w:rsidRPr="00D8774B">
        <w:rPr>
          <w:rFonts w:ascii="Times New Roman" w:eastAsia="Times New Roman" w:hAnsi="Times New Roman" w:cs="Times New Roman"/>
          <w:lang w:eastAsia="pl-PL"/>
        </w:rPr>
        <w:t>Przecław za 2019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rok</w:t>
      </w:r>
      <w:r w:rsidRPr="00D8774B">
        <w:rPr>
          <w:rFonts w:ascii="Times New Roman" w:eastAsia="Times New Roman" w:hAnsi="Times New Roman" w:cs="Times New Roman"/>
          <w:lang w:eastAsia="pl-PL"/>
        </w:rPr>
        <w:t>”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odbywającej się podczas sesji Rady </w:t>
      </w:r>
      <w:r w:rsidRPr="00D8774B">
        <w:rPr>
          <w:rFonts w:ascii="Times New Roman" w:eastAsia="Times New Roman" w:hAnsi="Times New Roman" w:cs="Times New Roman"/>
          <w:lang w:eastAsia="pl-PL"/>
        </w:rPr>
        <w:t>Miejskiej w Przecławiu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– jest Gmina </w:t>
      </w:r>
      <w:r w:rsidRPr="00D8774B">
        <w:rPr>
          <w:rFonts w:ascii="Times New Roman" w:eastAsia="Times New Roman" w:hAnsi="Times New Roman" w:cs="Times New Roman"/>
          <w:lang w:eastAsia="pl-PL"/>
        </w:rPr>
        <w:t>Przecław</w:t>
      </w:r>
      <w:r>
        <w:rPr>
          <w:rFonts w:ascii="Times New Roman" w:eastAsia="Times New Roman" w:hAnsi="Times New Roman" w:cs="Times New Roman"/>
          <w:lang w:eastAsia="pl-PL"/>
        </w:rPr>
        <w:t>,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reprezentowana przez </w:t>
      </w:r>
      <w:r w:rsidRPr="00D8774B">
        <w:rPr>
          <w:rFonts w:ascii="Times New Roman" w:eastAsia="Times New Roman" w:hAnsi="Times New Roman" w:cs="Times New Roman"/>
          <w:lang w:eastAsia="pl-PL"/>
        </w:rPr>
        <w:t>Burmistrza Przecławia</w:t>
      </w:r>
      <w:r w:rsidRPr="00B10145">
        <w:rPr>
          <w:rFonts w:ascii="Times New Roman" w:eastAsia="Times New Roman" w:hAnsi="Times New Roman" w:cs="Times New Roman"/>
          <w:lang w:eastAsia="pl-PL"/>
        </w:rPr>
        <w:t>.</w:t>
      </w:r>
    </w:p>
    <w:p w:rsidR="00D61AC8" w:rsidRPr="00B10145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W celu należytej ochrony danych osobowych Administrator powołał Inspektora Ochrony Danych</w:t>
      </w:r>
      <w:r>
        <w:rPr>
          <w:rFonts w:ascii="Times New Roman" w:eastAsia="Times New Roman" w:hAnsi="Times New Roman" w:cs="Times New Roman"/>
          <w:lang w:eastAsia="pl-PL"/>
        </w:rPr>
        <w:t>,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z którym można się kontaktować pod adresem e-mail: </w:t>
      </w:r>
      <w:r w:rsidRPr="00D8774B">
        <w:rPr>
          <w:rFonts w:ascii="Times New Roman" w:eastAsia="Times New Roman" w:hAnsi="Times New Roman" w:cs="Times New Roman"/>
          <w:lang w:eastAsia="pl-PL"/>
        </w:rPr>
        <w:t>spiecuch@przeclaw.org</w:t>
      </w:r>
    </w:p>
    <w:p w:rsidR="00D61AC8" w:rsidRPr="00B10145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dane osobowe przetwarzane będą n</w:t>
      </w:r>
      <w:r w:rsidRPr="00D8774B">
        <w:rPr>
          <w:rFonts w:ascii="Times New Roman" w:eastAsia="Times New Roman" w:hAnsi="Times New Roman" w:cs="Times New Roman"/>
          <w:lang w:eastAsia="pl-PL"/>
        </w:rPr>
        <w:t>a podstawie art. 6 ust. 1 lit. c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ogólnego rozporządzenia o ochronie danych w związku z art. 28 aa ust. 7 ustawy z dnia 8 marca 1990r. o s</w:t>
      </w:r>
      <w:r w:rsidRPr="00D8774B">
        <w:rPr>
          <w:rFonts w:ascii="Times New Roman" w:eastAsia="Times New Roman" w:hAnsi="Times New Roman" w:cs="Times New Roman"/>
          <w:lang w:eastAsia="pl-PL"/>
        </w:rPr>
        <w:t>amorządzie gminnym (</w:t>
      </w:r>
      <w:proofErr w:type="spellStart"/>
      <w:r w:rsidRPr="00D8774B">
        <w:rPr>
          <w:rFonts w:ascii="Times New Roman" w:eastAsia="Times New Roman" w:hAnsi="Times New Roman" w:cs="Times New Roman"/>
          <w:lang w:eastAsia="pl-PL"/>
        </w:rPr>
        <w:t>Dz.U</w:t>
      </w:r>
      <w:proofErr w:type="spellEnd"/>
      <w:r w:rsidRPr="00D8774B">
        <w:rPr>
          <w:rFonts w:ascii="Times New Roman" w:eastAsia="Times New Roman" w:hAnsi="Times New Roman" w:cs="Times New Roman"/>
          <w:lang w:eastAsia="pl-PL"/>
        </w:rPr>
        <w:t>. z 2020 poz. 713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) w celu zgłoszenia przez mieszkańca woli zabrania głosu podczas debaty nad </w:t>
      </w:r>
      <w:r>
        <w:rPr>
          <w:rFonts w:ascii="Times New Roman" w:eastAsia="Times New Roman" w:hAnsi="Times New Roman" w:cs="Times New Roman"/>
          <w:lang w:eastAsia="pl-PL"/>
        </w:rPr>
        <w:t>„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Raportem o stanie Gminy </w:t>
      </w:r>
      <w:r w:rsidRPr="00D8774B">
        <w:rPr>
          <w:rFonts w:ascii="Times New Roman" w:eastAsia="Times New Roman" w:hAnsi="Times New Roman" w:cs="Times New Roman"/>
          <w:lang w:eastAsia="pl-PL"/>
        </w:rPr>
        <w:t xml:space="preserve">Przecław za 2019 </w:t>
      </w:r>
      <w:r w:rsidRPr="00B10145">
        <w:rPr>
          <w:rFonts w:ascii="Times New Roman" w:eastAsia="Times New Roman" w:hAnsi="Times New Roman" w:cs="Times New Roman"/>
          <w:lang w:eastAsia="pl-PL"/>
        </w:rPr>
        <w:t>r.</w:t>
      </w:r>
      <w:r>
        <w:rPr>
          <w:rFonts w:ascii="Times New Roman" w:eastAsia="Times New Roman" w:hAnsi="Times New Roman" w:cs="Times New Roman"/>
          <w:lang w:eastAsia="pl-PL"/>
        </w:rPr>
        <w:t xml:space="preserve">” 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odbywającej się podczas sesji </w:t>
      </w:r>
      <w:r w:rsidRPr="00D8774B">
        <w:rPr>
          <w:rFonts w:ascii="Times New Roman" w:eastAsia="Times New Roman" w:hAnsi="Times New Roman" w:cs="Times New Roman"/>
          <w:lang w:eastAsia="pl-PL"/>
        </w:rPr>
        <w:t>Rady Miejskiej w Przecławiu.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8774B">
        <w:rPr>
          <w:rFonts w:ascii="Times New Roman" w:eastAsia="Times New Roman" w:hAnsi="Times New Roman" w:cs="Times New Roman"/>
          <w:lang w:eastAsia="pl-PL"/>
        </w:rPr>
        <w:t>Odbiorcami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danych osobowych będą</w:t>
      </w:r>
      <w:r w:rsidRPr="00D8774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podmioty uprawnione do otrzymania danych osobowy</w:t>
      </w:r>
      <w:r w:rsidRPr="00D8774B">
        <w:rPr>
          <w:rFonts w:ascii="Times New Roman" w:eastAsia="Times New Roman" w:hAnsi="Times New Roman" w:cs="Times New Roman"/>
          <w:lang w:eastAsia="pl-PL"/>
        </w:rPr>
        <w:t>ch na podstawie przepisów prawa.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dane osobowe nie będą przekazywane do państwa trzeciego lub organizacji międzynarodowej.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na dane osobowe będą przetwarzane przez okres niezbędny dla przygotowania oraz odbycia przez </w:t>
      </w:r>
      <w:r w:rsidRPr="00D8774B">
        <w:rPr>
          <w:rFonts w:ascii="Times New Roman" w:eastAsia="Times New Roman" w:hAnsi="Times New Roman" w:cs="Times New Roman"/>
          <w:lang w:eastAsia="pl-PL"/>
        </w:rPr>
        <w:t>Rade Miejską w Przecławiu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sesji, której</w:t>
      </w:r>
      <w:r w:rsidRPr="00D8774B">
        <w:rPr>
          <w:rFonts w:ascii="Times New Roman" w:eastAsia="Times New Roman" w:hAnsi="Times New Roman" w:cs="Times New Roman"/>
          <w:lang w:eastAsia="pl-PL"/>
        </w:rPr>
        <w:t xml:space="preserve"> przedmiotem będzie debata nad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D8774B">
        <w:rPr>
          <w:rFonts w:ascii="Times New Roman" w:eastAsia="Times New Roman" w:hAnsi="Times New Roman" w:cs="Times New Roman"/>
          <w:lang w:eastAsia="pl-PL"/>
        </w:rPr>
        <w:t>„ R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aportem o stanie Gminy </w:t>
      </w:r>
      <w:r w:rsidRPr="00D8774B">
        <w:rPr>
          <w:rFonts w:ascii="Times New Roman" w:eastAsia="Times New Roman" w:hAnsi="Times New Roman" w:cs="Times New Roman"/>
          <w:lang w:eastAsia="pl-PL"/>
        </w:rPr>
        <w:t>Przecław za 2019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rok,  a następnie archiwizowanie przez okres wynikający z przepisów prawa.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Posiada 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 w stosunku do danych osobowych, które Panią/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  dotyczą  prawo do żądania od Administratora dostępu do danych osobowych i ich sprostowania, a w przypadkach przewidzianych w przepisach prawa prawo usunięcia lub ograniczenia danych osobowych.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Ma Pani/</w:t>
      </w:r>
      <w:r w:rsidRPr="00D8774B">
        <w:rPr>
          <w:rFonts w:ascii="Times New Roman" w:eastAsia="Times New Roman" w:hAnsi="Times New Roman" w:cs="Times New Roman"/>
          <w:lang w:eastAsia="pl-PL"/>
        </w:rPr>
        <w:t>Pan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10145">
        <w:rPr>
          <w:rFonts w:ascii="Times New Roman" w:eastAsia="Times New Roman" w:hAnsi="Times New Roman" w:cs="Times New Roman"/>
          <w:lang w:eastAsia="pl-PL"/>
        </w:rPr>
        <w:t>prawo wniesienia skargi do organu nadzorczego – prezesa Urzędu Ochrony Danych Osobowych, gdy uzna 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n, iż przetwarzanie danych osobowych 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dotyczących</w:t>
      </w:r>
      <w:r w:rsidRPr="00D8774B">
        <w:rPr>
          <w:rFonts w:ascii="Times New Roman" w:eastAsia="Times New Roman" w:hAnsi="Times New Roman" w:cs="Times New Roman"/>
          <w:lang w:eastAsia="pl-PL"/>
        </w:rPr>
        <w:t>,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narusza przepisy ogólnego rozporządzenia o ochronie danych.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Podanie przez Panią/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danych osobowych jest wymogiem ustawowym związanym ze zgłoszeniem woli zabrania głosu przez mieszkańca podczas debaty nad Raportem o stanie Gminy</w:t>
      </w:r>
      <w:r w:rsidRPr="00D8774B">
        <w:rPr>
          <w:rFonts w:ascii="Times New Roman" w:eastAsia="Times New Roman" w:hAnsi="Times New Roman" w:cs="Times New Roman"/>
          <w:lang w:eastAsia="pl-PL"/>
        </w:rPr>
        <w:t xml:space="preserve"> Przecław za 2019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rok odbywającej się podczas sesji Rady </w:t>
      </w:r>
      <w:r w:rsidRPr="00D8774B">
        <w:rPr>
          <w:rFonts w:ascii="Times New Roman" w:eastAsia="Times New Roman" w:hAnsi="Times New Roman" w:cs="Times New Roman"/>
          <w:lang w:eastAsia="pl-PL"/>
        </w:rPr>
        <w:t>Miejskiej w Przecławiu.</w:t>
      </w:r>
    </w:p>
    <w:p w:rsidR="00D61AC8" w:rsidRPr="00B10145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dane osobowe nie będą podlegać automatycznym decyzjom podejmowanym bez kontroli człowieka, w tym również w formie profilowania.    </w:t>
      </w:r>
    </w:p>
    <w:p w:rsidR="00D61AC8" w:rsidRDefault="00D61AC8" w:rsidP="00D61AC8"/>
    <w:p w:rsidR="00E41EE6" w:rsidRPr="00D61AC8" w:rsidRDefault="00E41EE6" w:rsidP="00D61AC8"/>
    <w:sectPr w:rsidR="00E41EE6" w:rsidRPr="00D61AC8" w:rsidSect="0069611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71E61"/>
    <w:multiLevelType w:val="multilevel"/>
    <w:tmpl w:val="5A4ED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61AC8"/>
    <w:rsid w:val="003F16FC"/>
    <w:rsid w:val="0060695E"/>
    <w:rsid w:val="0066749B"/>
    <w:rsid w:val="0069611D"/>
    <w:rsid w:val="009E2CBB"/>
    <w:rsid w:val="00D61AC8"/>
    <w:rsid w:val="00E41EE6"/>
    <w:rsid w:val="00E74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1A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2020-06-13T05:47:00Z</dcterms:created>
  <dcterms:modified xsi:type="dcterms:W3CDTF">2020-06-13T05:48:00Z</dcterms:modified>
</cp:coreProperties>
</file>