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DD7" w:rsidRPr="005016EE" w:rsidRDefault="00A00DD7" w:rsidP="00A00DD7">
      <w:pPr>
        <w:jc w:val="right"/>
        <w:rPr>
          <w:sz w:val="16"/>
          <w:szCs w:val="16"/>
        </w:rPr>
      </w:pPr>
      <w:bookmarkStart w:id="0" w:name="_GoBack"/>
      <w:bookmarkEnd w:id="0"/>
      <w:r w:rsidRPr="005016EE">
        <w:rPr>
          <w:sz w:val="16"/>
          <w:szCs w:val="16"/>
        </w:rPr>
        <w:t>Przecław,</w:t>
      </w:r>
      <w:r w:rsidR="0056360D">
        <w:rPr>
          <w:sz w:val="16"/>
          <w:szCs w:val="16"/>
        </w:rPr>
        <w:t xml:space="preserve"> </w:t>
      </w:r>
      <w:r w:rsidRPr="005016EE">
        <w:rPr>
          <w:sz w:val="16"/>
          <w:szCs w:val="16"/>
        </w:rPr>
        <w:t xml:space="preserve"> dnia </w:t>
      </w:r>
      <w:r w:rsidR="00A10D0A">
        <w:rPr>
          <w:sz w:val="16"/>
          <w:szCs w:val="16"/>
        </w:rPr>
        <w:t xml:space="preserve">20.04.2021 r. </w:t>
      </w:r>
    </w:p>
    <w:p w:rsidR="0056360D" w:rsidRDefault="0056360D" w:rsidP="0056360D">
      <w:pPr>
        <w:pStyle w:val="Nagwek1"/>
        <w:rPr>
          <w:spacing w:val="36"/>
          <w:sz w:val="24"/>
        </w:rPr>
      </w:pPr>
      <w:r>
        <w:rPr>
          <w:spacing w:val="36"/>
          <w:sz w:val="24"/>
        </w:rPr>
        <w:t>BURMISTRZ PRZECŁAWIA</w:t>
      </w:r>
    </w:p>
    <w:p w:rsidR="0056360D" w:rsidRPr="0056360D" w:rsidRDefault="0056360D" w:rsidP="0056360D">
      <w:pPr>
        <w:pStyle w:val="Nagwek1"/>
        <w:rPr>
          <w:b w:val="0"/>
          <w:spacing w:val="36"/>
          <w:sz w:val="24"/>
        </w:rPr>
      </w:pPr>
      <w:r w:rsidRPr="0056360D">
        <w:rPr>
          <w:b w:val="0"/>
          <w:spacing w:val="36"/>
          <w:sz w:val="24"/>
        </w:rPr>
        <w:t>podaje do publicznej wiadomości</w:t>
      </w:r>
    </w:p>
    <w:p w:rsidR="00403BF9" w:rsidRPr="00A51829" w:rsidRDefault="00F57AFC" w:rsidP="00A51829">
      <w:pPr>
        <w:pStyle w:val="Nagwek1"/>
        <w:rPr>
          <w:spacing w:val="36"/>
          <w:sz w:val="18"/>
          <w:szCs w:val="18"/>
        </w:rPr>
      </w:pPr>
      <w:r w:rsidRPr="00F57AFC">
        <w:rPr>
          <w:spacing w:val="36"/>
          <w:sz w:val="24"/>
        </w:rPr>
        <w:t>WYKAZ</w:t>
      </w:r>
      <w:r w:rsidRPr="00F57AFC">
        <w:rPr>
          <w:spacing w:val="36"/>
          <w:sz w:val="18"/>
          <w:szCs w:val="18"/>
        </w:rPr>
        <w:t xml:space="preserve"> </w:t>
      </w:r>
      <w:r w:rsidR="00E04A53">
        <w:rPr>
          <w:spacing w:val="36"/>
          <w:sz w:val="18"/>
          <w:szCs w:val="18"/>
        </w:rPr>
        <w:t xml:space="preserve">lokali </w:t>
      </w:r>
      <w:r w:rsidR="00403BF9" w:rsidRPr="00F57AFC">
        <w:rPr>
          <w:spacing w:val="38"/>
          <w:sz w:val="18"/>
          <w:szCs w:val="18"/>
        </w:rPr>
        <w:t>stano</w:t>
      </w:r>
      <w:r w:rsidR="00403BF9">
        <w:rPr>
          <w:spacing w:val="38"/>
          <w:sz w:val="18"/>
          <w:szCs w:val="18"/>
        </w:rPr>
        <w:t>wiących własność Gminy Przecław</w:t>
      </w:r>
      <w:r w:rsidR="00403BF9" w:rsidRPr="00F57AFC">
        <w:rPr>
          <w:spacing w:val="36"/>
          <w:sz w:val="18"/>
          <w:szCs w:val="18"/>
        </w:rPr>
        <w:t xml:space="preserve"> </w:t>
      </w:r>
      <w:r w:rsidR="00403BF9">
        <w:rPr>
          <w:spacing w:val="36"/>
          <w:sz w:val="18"/>
          <w:szCs w:val="18"/>
        </w:rPr>
        <w:t xml:space="preserve">- </w:t>
      </w:r>
      <w:r w:rsidRPr="00F57AFC">
        <w:rPr>
          <w:spacing w:val="36"/>
          <w:sz w:val="18"/>
          <w:szCs w:val="18"/>
        </w:rPr>
        <w:t xml:space="preserve">przeznaczonych do </w:t>
      </w:r>
      <w:r w:rsidR="00E04A53">
        <w:rPr>
          <w:spacing w:val="36"/>
          <w:sz w:val="18"/>
          <w:szCs w:val="18"/>
        </w:rPr>
        <w:t xml:space="preserve">najmu w trybie </w:t>
      </w:r>
      <w:r w:rsidR="00440A1D">
        <w:rPr>
          <w:spacing w:val="36"/>
          <w:sz w:val="18"/>
          <w:szCs w:val="18"/>
        </w:rPr>
        <w:t>bez</w:t>
      </w:r>
      <w:r w:rsidR="00E04A53">
        <w:rPr>
          <w:spacing w:val="36"/>
          <w:sz w:val="18"/>
          <w:szCs w:val="18"/>
        </w:rPr>
        <w:t>przetargowym</w:t>
      </w:r>
      <w:r w:rsidRPr="00F57AFC">
        <w:rPr>
          <w:spacing w:val="36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29"/>
        <w:tblW w:w="15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992"/>
        <w:gridCol w:w="1417"/>
        <w:gridCol w:w="993"/>
        <w:gridCol w:w="5811"/>
        <w:gridCol w:w="3194"/>
        <w:gridCol w:w="992"/>
      </w:tblGrid>
      <w:tr w:rsidR="00A51829" w:rsidRPr="00A125CA" w:rsidTr="00A51829">
        <w:trPr>
          <w:trHeight w:val="1124"/>
        </w:trPr>
        <w:tc>
          <w:tcPr>
            <w:tcW w:w="637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 w:rsidRPr="00403BF9">
              <w:rPr>
                <w:b/>
                <w:lang w:val="pl-PL" w:eastAsia="pl-PL"/>
              </w:rPr>
              <w:t>Lp.</w:t>
            </w:r>
          </w:p>
        </w:tc>
        <w:tc>
          <w:tcPr>
            <w:tcW w:w="1560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403BF9">
              <w:rPr>
                <w:b/>
                <w:lang w:val="pl-PL"/>
              </w:rPr>
              <w:t>Miejscowość</w:t>
            </w:r>
          </w:p>
        </w:tc>
        <w:tc>
          <w:tcPr>
            <w:tcW w:w="992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Adres</w:t>
            </w:r>
          </w:p>
        </w:tc>
        <w:tc>
          <w:tcPr>
            <w:tcW w:w="1417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Oznaczenie lokalu</w:t>
            </w:r>
          </w:p>
        </w:tc>
        <w:tc>
          <w:tcPr>
            <w:tcW w:w="993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Pow</w:t>
            </w:r>
            <w:r w:rsidR="008B4EF1">
              <w:rPr>
                <w:b/>
                <w:lang w:val="pl-PL"/>
              </w:rPr>
              <w:t xml:space="preserve">. </w:t>
            </w:r>
          </w:p>
          <w:p w:rsidR="00DE68D9" w:rsidRP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/mkw./</w:t>
            </w:r>
          </w:p>
        </w:tc>
        <w:tc>
          <w:tcPr>
            <w:tcW w:w="5811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Opis lokalu</w:t>
            </w:r>
          </w:p>
        </w:tc>
        <w:tc>
          <w:tcPr>
            <w:tcW w:w="3194" w:type="dxa"/>
          </w:tcPr>
          <w:p w:rsidR="00440A1D" w:rsidRDefault="0056360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Czas trwania najmu </w:t>
            </w:r>
          </w:p>
          <w:p w:rsidR="009928D5" w:rsidRDefault="0056360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</w:t>
            </w:r>
            <w:r w:rsidR="009928D5">
              <w:rPr>
                <w:b/>
                <w:lang w:val="pl-PL"/>
              </w:rPr>
              <w:t>rzeznaczenie</w:t>
            </w:r>
          </w:p>
          <w:p w:rsidR="0056360D" w:rsidRPr="00403BF9" w:rsidRDefault="0056360D" w:rsidP="0056360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Termin zagospodarowania  </w:t>
            </w:r>
          </w:p>
        </w:tc>
        <w:tc>
          <w:tcPr>
            <w:tcW w:w="992" w:type="dxa"/>
          </w:tcPr>
          <w:p w:rsidR="00440A1D" w:rsidRPr="00403BF9" w:rsidRDefault="00440A1D" w:rsidP="00A51829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Miesięczna stawka czynszu </w:t>
            </w:r>
          </w:p>
        </w:tc>
      </w:tr>
      <w:tr w:rsidR="00A51829" w:rsidTr="00A51829"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1.</w:t>
            </w:r>
          </w:p>
        </w:tc>
        <w:tc>
          <w:tcPr>
            <w:tcW w:w="1560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F27953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/Dz. nr 950</w:t>
            </w:r>
            <w:r w:rsidR="00A51829">
              <w:rPr>
                <w:b/>
                <w:lang w:val="pl-PL"/>
              </w:rPr>
              <w:t>/</w:t>
            </w:r>
          </w:p>
          <w:p w:rsidR="00F27953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 8</w:t>
            </w:r>
          </w:p>
          <w:p w:rsidR="00F27953" w:rsidRPr="00403BF9" w:rsidRDefault="00F27953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41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3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5E7FCE" w:rsidP="00022F10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117,4</w:t>
            </w:r>
            <w:r w:rsidR="00022F10">
              <w:rPr>
                <w:b/>
                <w:lang w:val="pl-PL"/>
              </w:rPr>
              <w:t>8</w:t>
            </w:r>
          </w:p>
        </w:tc>
        <w:tc>
          <w:tcPr>
            <w:tcW w:w="5811" w:type="dxa"/>
          </w:tcPr>
          <w:p w:rsidR="00A51829" w:rsidRPr="00CF525A" w:rsidRDefault="00350D29" w:rsidP="00674377">
            <w:pPr>
              <w:pStyle w:val="Tekstpodstawowy"/>
              <w:spacing w:line="240" w:lineRule="auto"/>
              <w:jc w:val="left"/>
              <w:rPr>
                <w:sz w:val="18"/>
                <w:szCs w:val="18"/>
                <w:lang w:val="pl-PL"/>
              </w:rPr>
            </w:pPr>
            <w:r w:rsidRPr="00CF525A">
              <w:rPr>
                <w:sz w:val="18"/>
                <w:szCs w:val="18"/>
                <w:lang w:val="pl-PL"/>
              </w:rPr>
              <w:t xml:space="preserve">Lokal usytuowany na drugim piętrze </w:t>
            </w:r>
            <w:r w:rsidR="00C411AE" w:rsidRPr="00CF525A">
              <w:rPr>
                <w:sz w:val="18"/>
                <w:szCs w:val="18"/>
                <w:lang w:val="pl-PL"/>
              </w:rPr>
              <w:t xml:space="preserve">nowo wyremontowanego </w:t>
            </w:r>
            <w:r w:rsidRPr="00CF525A">
              <w:rPr>
                <w:sz w:val="18"/>
                <w:szCs w:val="18"/>
                <w:lang w:val="pl-PL"/>
              </w:rPr>
              <w:t>budynku</w:t>
            </w:r>
            <w:r w:rsidR="00D104F6" w:rsidRPr="00CF525A">
              <w:rPr>
                <w:sz w:val="18"/>
                <w:szCs w:val="18"/>
                <w:lang w:val="pl-PL"/>
              </w:rPr>
              <w:t xml:space="preserve"> zlokalizowanego w centrum Przecławia,</w:t>
            </w:r>
            <w:r w:rsidR="00674377">
              <w:rPr>
                <w:sz w:val="18"/>
                <w:szCs w:val="18"/>
                <w:lang w:val="pl-PL"/>
              </w:rPr>
              <w:t xml:space="preserve"> </w:t>
            </w:r>
            <w:r w:rsidR="00674377" w:rsidRPr="00CF525A">
              <w:rPr>
                <w:sz w:val="18"/>
                <w:szCs w:val="18"/>
                <w:lang w:val="pl-PL"/>
              </w:rPr>
              <w:t xml:space="preserve">w pobliżu przystanku autobusowego, </w:t>
            </w:r>
            <w:r w:rsidR="00674377" w:rsidRPr="00CF525A">
              <w:rPr>
                <w:sz w:val="18"/>
                <w:szCs w:val="18"/>
              </w:rPr>
              <w:t>zabudowań mieszkalnych oraz sklepów z artykułami spożywczo-przemysłowymi</w:t>
            </w:r>
            <w:r w:rsidR="00674377" w:rsidRPr="00CF525A">
              <w:rPr>
                <w:sz w:val="18"/>
                <w:szCs w:val="18"/>
                <w:lang w:val="pl-PL"/>
              </w:rPr>
              <w:t>.</w:t>
            </w:r>
            <w:r w:rsidR="00D104F6" w:rsidRPr="00CF525A">
              <w:rPr>
                <w:sz w:val="18"/>
                <w:szCs w:val="18"/>
                <w:lang w:val="pl-PL"/>
              </w:rPr>
              <w:t xml:space="preserve"> </w:t>
            </w:r>
            <w:r w:rsidR="009928D5" w:rsidRPr="00CF525A">
              <w:rPr>
                <w:sz w:val="18"/>
                <w:szCs w:val="18"/>
                <w:lang w:val="pl-PL"/>
              </w:rPr>
              <w:t>Budynek d</w:t>
            </w:r>
            <w:r w:rsidR="00D104F6" w:rsidRPr="00CF525A">
              <w:rPr>
                <w:sz w:val="18"/>
                <w:szCs w:val="18"/>
                <w:lang w:val="pl-PL"/>
              </w:rPr>
              <w:t>ostosowany jest do potrzeb osób</w:t>
            </w:r>
            <w:r w:rsidR="00F27953">
              <w:rPr>
                <w:sz w:val="18"/>
                <w:szCs w:val="18"/>
                <w:lang w:val="pl-PL"/>
              </w:rPr>
              <w:br/>
            </w:r>
            <w:r w:rsidR="008E4D28">
              <w:rPr>
                <w:sz w:val="18"/>
                <w:szCs w:val="18"/>
                <w:lang w:val="pl-PL"/>
              </w:rPr>
              <w:t>z niepełnosprawnościami</w:t>
            </w:r>
            <w:r w:rsidR="00D104F6" w:rsidRPr="00CF525A">
              <w:rPr>
                <w:sz w:val="18"/>
                <w:szCs w:val="18"/>
                <w:lang w:val="pl-PL"/>
              </w:rPr>
              <w:t>, m.in. wyposażony w windę</w:t>
            </w:r>
            <w:r w:rsidR="00DD2EBE">
              <w:rPr>
                <w:sz w:val="18"/>
                <w:szCs w:val="18"/>
                <w:lang w:val="pl-PL"/>
              </w:rPr>
              <w:t xml:space="preserve"> oraz podjazd dla wózków inwalidzkich</w:t>
            </w:r>
            <w:r w:rsidR="00D104F6" w:rsidRPr="00CF525A">
              <w:rPr>
                <w:sz w:val="18"/>
                <w:szCs w:val="18"/>
                <w:lang w:val="pl-PL"/>
              </w:rPr>
              <w:t xml:space="preserve">. Przed budynkiem znajdują się  miejsca parkingowe. </w:t>
            </w:r>
            <w:r w:rsidR="00184CA5">
              <w:rPr>
                <w:sz w:val="18"/>
                <w:szCs w:val="18"/>
                <w:lang w:val="pl-PL"/>
              </w:rPr>
              <w:t xml:space="preserve">Lokal składa się z dwóch </w:t>
            </w:r>
            <w:proofErr w:type="spellStart"/>
            <w:r w:rsidR="00184CA5">
              <w:rPr>
                <w:sz w:val="18"/>
                <w:szCs w:val="18"/>
                <w:lang w:val="pl-PL"/>
              </w:rPr>
              <w:t>sal</w:t>
            </w:r>
            <w:proofErr w:type="spellEnd"/>
            <w:r w:rsidR="00184CA5">
              <w:rPr>
                <w:sz w:val="18"/>
                <w:szCs w:val="18"/>
                <w:lang w:val="pl-PL"/>
              </w:rPr>
              <w:t xml:space="preserve"> o pow. 56,98 mkw. i 51,84 mkw. oraz </w:t>
            </w:r>
            <w:r w:rsidRPr="00CF525A">
              <w:rPr>
                <w:sz w:val="18"/>
                <w:szCs w:val="18"/>
                <w:lang w:val="pl-PL"/>
              </w:rPr>
              <w:t>łazienk</w:t>
            </w:r>
            <w:r w:rsidR="00184CA5">
              <w:rPr>
                <w:sz w:val="18"/>
                <w:szCs w:val="18"/>
                <w:lang w:val="pl-PL"/>
              </w:rPr>
              <w:t>i</w:t>
            </w:r>
            <w:r w:rsidRPr="00CF525A">
              <w:rPr>
                <w:sz w:val="18"/>
                <w:szCs w:val="18"/>
                <w:lang w:val="pl-PL"/>
              </w:rPr>
              <w:t xml:space="preserve"> dostosowan</w:t>
            </w:r>
            <w:r w:rsidR="00184CA5">
              <w:rPr>
                <w:sz w:val="18"/>
                <w:szCs w:val="18"/>
                <w:lang w:val="pl-PL"/>
              </w:rPr>
              <w:t>ej</w:t>
            </w:r>
            <w:r w:rsidRPr="00CF525A">
              <w:rPr>
                <w:sz w:val="18"/>
                <w:szCs w:val="18"/>
                <w:lang w:val="pl-PL"/>
              </w:rPr>
              <w:t xml:space="preserve"> do</w:t>
            </w:r>
            <w:r w:rsidR="00DD2EBE">
              <w:rPr>
                <w:sz w:val="18"/>
                <w:szCs w:val="18"/>
                <w:lang w:val="pl-PL"/>
              </w:rPr>
              <w:t xml:space="preserve"> potrzeb osób </w:t>
            </w:r>
            <w:r w:rsidR="008E4D28">
              <w:rPr>
                <w:sz w:val="18"/>
                <w:szCs w:val="18"/>
                <w:lang w:val="pl-PL"/>
              </w:rPr>
              <w:t>z niepełnosprawnościami</w:t>
            </w:r>
            <w:r w:rsidR="00184CA5">
              <w:rPr>
                <w:sz w:val="18"/>
                <w:szCs w:val="18"/>
                <w:lang w:val="pl-PL"/>
              </w:rPr>
              <w:t xml:space="preserve"> o pow. 8,66 mkw.,</w:t>
            </w:r>
            <w:r w:rsidR="00DD2EBE">
              <w:rPr>
                <w:sz w:val="18"/>
                <w:szCs w:val="18"/>
                <w:lang w:val="pl-PL"/>
              </w:rPr>
              <w:t xml:space="preserve"> </w:t>
            </w:r>
            <w:r w:rsidRPr="00CF525A">
              <w:rPr>
                <w:sz w:val="18"/>
                <w:szCs w:val="18"/>
                <w:lang w:val="pl-PL"/>
              </w:rPr>
              <w:t>wyposażon</w:t>
            </w:r>
            <w:r w:rsidR="00184CA5">
              <w:rPr>
                <w:sz w:val="18"/>
                <w:szCs w:val="18"/>
                <w:lang w:val="pl-PL"/>
              </w:rPr>
              <w:t>ej</w:t>
            </w:r>
            <w:r w:rsidRPr="00CF525A">
              <w:rPr>
                <w:sz w:val="18"/>
                <w:szCs w:val="18"/>
                <w:lang w:val="pl-PL"/>
              </w:rPr>
              <w:t xml:space="preserve"> w toaletę, umywalkę i prysznic. </w:t>
            </w:r>
            <w:r w:rsidR="00184CA5">
              <w:rPr>
                <w:sz w:val="18"/>
                <w:szCs w:val="18"/>
                <w:lang w:val="pl-PL"/>
              </w:rPr>
              <w:t xml:space="preserve">Dodatkowo w jednej z </w:t>
            </w:r>
            <w:proofErr w:type="spellStart"/>
            <w:r w:rsidR="00184CA5">
              <w:rPr>
                <w:sz w:val="18"/>
                <w:szCs w:val="18"/>
                <w:lang w:val="pl-PL"/>
              </w:rPr>
              <w:t>sal</w:t>
            </w:r>
            <w:proofErr w:type="spellEnd"/>
            <w:r w:rsidR="00184CA5">
              <w:rPr>
                <w:sz w:val="18"/>
                <w:szCs w:val="18"/>
                <w:lang w:val="pl-PL"/>
              </w:rPr>
              <w:t xml:space="preserve"> znajduje się umywalka i prysznic. </w:t>
            </w:r>
            <w:r w:rsidRPr="00CF525A">
              <w:rPr>
                <w:sz w:val="18"/>
                <w:szCs w:val="18"/>
                <w:lang w:val="pl-PL"/>
              </w:rPr>
              <w:t>W lokalu znajdują się urządzenia klimatyzacyjne. Wejście do lokalu z korytarza</w:t>
            </w:r>
            <w:r w:rsidR="00C411AE" w:rsidRPr="00CF525A">
              <w:rPr>
                <w:sz w:val="18"/>
                <w:szCs w:val="18"/>
                <w:lang w:val="pl-PL"/>
              </w:rPr>
              <w:t xml:space="preserve"> (A)</w:t>
            </w:r>
            <w:r w:rsidRPr="00CF525A">
              <w:rPr>
                <w:sz w:val="18"/>
                <w:szCs w:val="18"/>
                <w:lang w:val="pl-PL"/>
              </w:rPr>
              <w:t>, który stanowi część wspólną dla pozostałych lo</w:t>
            </w:r>
            <w:r w:rsidR="00C411AE" w:rsidRPr="00CF525A">
              <w:rPr>
                <w:sz w:val="18"/>
                <w:szCs w:val="18"/>
                <w:lang w:val="pl-PL"/>
              </w:rPr>
              <w:t xml:space="preserve">kali zlokalizowanych na piętrze, podobnie jak niezależne toalety (B, C), pomieszczenie magazynowe (D) i </w:t>
            </w:r>
            <w:r w:rsidR="008E4D28">
              <w:rPr>
                <w:sz w:val="18"/>
                <w:szCs w:val="18"/>
                <w:lang w:val="pl-PL"/>
              </w:rPr>
              <w:t xml:space="preserve">klatka schodowa z windą </w:t>
            </w:r>
            <w:r w:rsidR="00C411AE" w:rsidRPr="00CF525A">
              <w:rPr>
                <w:sz w:val="18"/>
                <w:szCs w:val="18"/>
                <w:lang w:val="pl-PL"/>
              </w:rPr>
              <w:t xml:space="preserve">(E). Okna lokalu skierowane są na stronę wschodnią  – widok </w:t>
            </w:r>
            <w:r w:rsidR="008E4D28">
              <w:rPr>
                <w:sz w:val="18"/>
                <w:szCs w:val="18"/>
                <w:lang w:val="pl-PL"/>
              </w:rPr>
              <w:br/>
            </w:r>
            <w:r w:rsidR="00C411AE" w:rsidRPr="00CF525A">
              <w:rPr>
                <w:sz w:val="18"/>
                <w:szCs w:val="18"/>
                <w:lang w:val="pl-PL"/>
              </w:rPr>
              <w:t xml:space="preserve">z okna na Przecławski Rynek. Lokal ten z uwagi na wyposażenie może zostać przeznaczony pod działalność 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leczniczą </w:t>
            </w:r>
            <w:r w:rsidR="00C411AE" w:rsidRPr="00CF525A">
              <w:rPr>
                <w:sz w:val="18"/>
                <w:szCs w:val="18"/>
                <w:lang w:val="pl-PL"/>
              </w:rPr>
              <w:t xml:space="preserve">związaną z prowadzeniem zabiegów rehabilitacyjnych bądź fizjoterapeutycznych. </w:t>
            </w:r>
          </w:p>
        </w:tc>
        <w:tc>
          <w:tcPr>
            <w:tcW w:w="3194" w:type="dxa"/>
          </w:tcPr>
          <w:p w:rsidR="0028737E" w:rsidRDefault="0028737E" w:rsidP="00A51829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:rsidR="0028737E" w:rsidRDefault="0028737E" w:rsidP="00A51829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:rsidR="00440A1D" w:rsidRPr="0028737E" w:rsidRDefault="00440A1D" w:rsidP="00A51829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28737E">
              <w:rPr>
                <w:sz w:val="22"/>
                <w:szCs w:val="22"/>
                <w:lang w:val="pl-PL"/>
              </w:rPr>
              <w:t>Czas nieoznaczony</w:t>
            </w:r>
            <w:r w:rsidR="00D913A6" w:rsidRPr="0028737E">
              <w:rPr>
                <w:sz w:val="22"/>
                <w:szCs w:val="22"/>
                <w:lang w:val="pl-PL"/>
              </w:rPr>
              <w:t>.</w:t>
            </w:r>
          </w:p>
          <w:p w:rsidR="008B4EF1" w:rsidRPr="0028737E" w:rsidRDefault="009928D5" w:rsidP="00A51829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28737E">
              <w:rPr>
                <w:sz w:val="22"/>
                <w:szCs w:val="22"/>
                <w:lang w:val="pl-PL"/>
              </w:rPr>
              <w:t xml:space="preserve">Lokal przeznaczony pod prowadzenie działalności </w:t>
            </w:r>
            <w:r w:rsidR="008B4EF1" w:rsidRPr="0028737E">
              <w:rPr>
                <w:sz w:val="22"/>
                <w:szCs w:val="22"/>
              </w:rPr>
              <w:t xml:space="preserve"> </w:t>
            </w:r>
            <w:r w:rsidR="008B4EF1" w:rsidRPr="0028737E">
              <w:rPr>
                <w:sz w:val="22"/>
                <w:szCs w:val="22"/>
                <w:lang w:val="pl-PL"/>
              </w:rPr>
              <w:t xml:space="preserve">leczniczej </w:t>
            </w:r>
            <w:r w:rsidR="008B4EF1" w:rsidRPr="0028737E">
              <w:rPr>
                <w:sz w:val="22"/>
                <w:szCs w:val="22"/>
              </w:rPr>
              <w:t>w zakresie dziedzin takich rehabilitacja czy fizjoterapia</w:t>
            </w:r>
          </w:p>
          <w:p w:rsidR="009928D5" w:rsidRDefault="0056360D" w:rsidP="00A51829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 w:rsidRPr="0028737E">
              <w:rPr>
                <w:sz w:val="22"/>
                <w:szCs w:val="22"/>
                <w:lang w:val="pl-PL"/>
              </w:rPr>
              <w:t xml:space="preserve">Termin  zagospodarowania </w:t>
            </w:r>
            <w:r w:rsidR="009928D5" w:rsidRPr="0028737E">
              <w:rPr>
                <w:sz w:val="22"/>
                <w:szCs w:val="22"/>
                <w:lang w:val="pl-PL"/>
              </w:rPr>
              <w:t xml:space="preserve"> </w:t>
            </w:r>
            <w:r w:rsidRPr="0028737E">
              <w:rPr>
                <w:sz w:val="22"/>
                <w:szCs w:val="22"/>
                <w:lang w:val="pl-PL"/>
              </w:rPr>
              <w:t>- 01.06.2021 r.</w:t>
            </w:r>
          </w:p>
        </w:tc>
        <w:tc>
          <w:tcPr>
            <w:tcW w:w="992" w:type="dxa"/>
          </w:tcPr>
          <w:p w:rsidR="006D3BF2" w:rsidRDefault="006D3BF2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6D3BF2" w:rsidRDefault="006D3BF2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8C3BB3" w:rsidRDefault="00F27953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>1200 zł + Vat 23 %</w:t>
            </w:r>
          </w:p>
        </w:tc>
      </w:tr>
      <w:tr w:rsidR="00A51829" w:rsidTr="00A51829">
        <w:trPr>
          <w:trHeight w:val="47"/>
        </w:trPr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0152F3" w:rsidP="000152F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2</w:t>
            </w:r>
            <w:r w:rsidR="00440A1D">
              <w:rPr>
                <w:lang w:val="pl-PL" w:eastAsia="pl-PL"/>
              </w:rPr>
              <w:t>.</w:t>
            </w:r>
          </w:p>
        </w:tc>
        <w:tc>
          <w:tcPr>
            <w:tcW w:w="1560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/Dz. nr 950/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403BF9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 8</w:t>
            </w:r>
          </w:p>
        </w:tc>
        <w:tc>
          <w:tcPr>
            <w:tcW w:w="141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5E7FCE" w:rsidP="005E7FC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</w:t>
            </w:r>
          </w:p>
        </w:tc>
        <w:tc>
          <w:tcPr>
            <w:tcW w:w="993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29,16</w:t>
            </w:r>
          </w:p>
        </w:tc>
        <w:tc>
          <w:tcPr>
            <w:tcW w:w="5811" w:type="dxa"/>
          </w:tcPr>
          <w:p w:rsidR="00674377" w:rsidRPr="00674377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Lokal usytuowany na drugim piętrze nowo wyremontowanego budynku zlokalizowanego w centrum Przecławia, w pobliżu przystanku autobusowego, zabudowań mieszkalnych oraz sklepów z artykułami spożywczo-przemysłowymi. Budynek dostosowany jest do potrzeb osób</w:t>
            </w:r>
          </w:p>
          <w:p w:rsidR="00440A1D" w:rsidRPr="00CF525A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 xml:space="preserve">z niepełnosprawnościami, m.in. wyposażony w windę oraz podjazd dla wózków inwalidzkich. Przed budynkiem znajdują się  miejsca parkingowe. 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Lokal wyposażony jest w umywalkę  oraz urządzenia klimatyzacyjne. Wejście do lokalu z korytarza (A), który stanowi część wspólną dla pozostałych lokali zlokalizowanych na piętrze, podobnie jak niezależne toalety (B, C), pomieszczenie magazynowe (D) i </w:t>
            </w:r>
            <w:r w:rsidR="008E4D28">
              <w:rPr>
                <w:sz w:val="18"/>
                <w:szCs w:val="18"/>
                <w:lang w:val="pl-PL"/>
              </w:rPr>
              <w:t xml:space="preserve">klatka schodowa z  windą 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(E). Okna lokalu skierowane są na stronę zachodnią – widok na tereny zielone. Lokal ten z uwagi na możliwość połączenia z lokalem nr </w:t>
            </w:r>
            <w:r>
              <w:rPr>
                <w:sz w:val="18"/>
                <w:szCs w:val="18"/>
                <w:lang w:val="pl-PL"/>
              </w:rPr>
              <w:t>3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może zostać przeznaczony pod działalność leczniczą - gabinet lekarski wraz z gabinetem zabiegowym. </w:t>
            </w:r>
          </w:p>
        </w:tc>
        <w:tc>
          <w:tcPr>
            <w:tcW w:w="3194" w:type="dxa"/>
          </w:tcPr>
          <w:p w:rsidR="0028737E" w:rsidRDefault="0028737E" w:rsidP="00022F10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</w:p>
          <w:p w:rsidR="00022F10" w:rsidRPr="0028737E" w:rsidRDefault="00022F10" w:rsidP="00022F10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Czas nieoznaczon</w:t>
            </w:r>
            <w:r w:rsidR="00D913A6" w:rsidRPr="0028737E">
              <w:rPr>
                <w:sz w:val="20"/>
                <w:szCs w:val="20"/>
                <w:lang w:val="pl-PL"/>
              </w:rPr>
              <w:t>y.</w:t>
            </w:r>
          </w:p>
          <w:p w:rsidR="008B4EF1" w:rsidRPr="0028737E" w:rsidRDefault="008B4EF1" w:rsidP="008B4EF1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 xml:space="preserve">Lokal przeznaczony pod prowadzenie działalności </w:t>
            </w:r>
            <w:r w:rsidRPr="0028737E">
              <w:rPr>
                <w:sz w:val="20"/>
                <w:szCs w:val="20"/>
              </w:rPr>
              <w:t xml:space="preserve"> </w:t>
            </w:r>
            <w:r w:rsidRPr="0028737E">
              <w:rPr>
                <w:sz w:val="20"/>
                <w:szCs w:val="20"/>
                <w:lang w:val="pl-PL"/>
              </w:rPr>
              <w:t xml:space="preserve">leczniczej </w:t>
            </w:r>
            <w:r w:rsidRPr="0028737E">
              <w:rPr>
                <w:sz w:val="20"/>
                <w:szCs w:val="20"/>
              </w:rPr>
              <w:t xml:space="preserve">w zakresie dziedzin takich jak pediatria, ginekologia, kardiologia, okulistyka, </w:t>
            </w:r>
            <w:r w:rsidR="00674377">
              <w:rPr>
                <w:sz w:val="20"/>
                <w:szCs w:val="20"/>
                <w:lang w:val="pl-PL"/>
              </w:rPr>
              <w:t xml:space="preserve">psychologia, logopedia, </w:t>
            </w:r>
            <w:r w:rsidRPr="0028737E">
              <w:rPr>
                <w:sz w:val="20"/>
                <w:szCs w:val="20"/>
              </w:rPr>
              <w:t>rehabilitacja czy fizjoterapia</w:t>
            </w:r>
          </w:p>
          <w:p w:rsidR="00440A1D" w:rsidRPr="0028737E" w:rsidRDefault="00022F10" w:rsidP="00022F10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Termin  zagospodarowania  - 01.06.2021 r.</w:t>
            </w: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440A1D" w:rsidRDefault="00F27953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400 zł </w:t>
            </w:r>
            <w:r w:rsidR="00A51829">
              <w:rPr>
                <w:b/>
                <w:lang w:val="pl-PL" w:eastAsia="pl-PL"/>
              </w:rPr>
              <w:br/>
            </w:r>
            <w:r>
              <w:rPr>
                <w:b/>
                <w:lang w:val="pl-PL" w:eastAsia="pl-PL"/>
              </w:rPr>
              <w:t>+ Vat 23 %</w:t>
            </w:r>
          </w:p>
          <w:p w:rsidR="008C3BB3" w:rsidRDefault="008C3BB3" w:rsidP="006D3BF2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</w:tc>
      </w:tr>
      <w:tr w:rsidR="00A51829" w:rsidTr="00A51829">
        <w:trPr>
          <w:trHeight w:val="1550"/>
        </w:trPr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0152F3" w:rsidP="000152F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3</w:t>
            </w:r>
            <w:r w:rsidR="00440A1D">
              <w:rPr>
                <w:lang w:val="pl-PL" w:eastAsia="pl-PL"/>
              </w:rPr>
              <w:t>.</w:t>
            </w:r>
          </w:p>
        </w:tc>
        <w:tc>
          <w:tcPr>
            <w:tcW w:w="1560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/Dz. nr 950/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 8</w:t>
            </w:r>
          </w:p>
        </w:tc>
        <w:tc>
          <w:tcPr>
            <w:tcW w:w="141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5E7FCE" w:rsidP="005E7FC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</w:t>
            </w:r>
          </w:p>
        </w:tc>
        <w:tc>
          <w:tcPr>
            <w:tcW w:w="993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18,72</w:t>
            </w:r>
          </w:p>
        </w:tc>
        <w:tc>
          <w:tcPr>
            <w:tcW w:w="5811" w:type="dxa"/>
          </w:tcPr>
          <w:p w:rsidR="00674377" w:rsidRPr="00674377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Lokal usytuowany na drugim piętrze nowo wyremontowanego budynku zlokalizowanego w centrum Przecławia, w pobliżu przystanku autobusowego, zabudowań mieszkalnych oraz sklepów z artykułami spożywczo-przemysłowymi. Budynek dostosowany jest do potrzeb osób</w:t>
            </w:r>
          </w:p>
          <w:p w:rsidR="00440A1D" w:rsidRPr="00CF525A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z niepełnosprawnościami, m.in. wyposażony w windę oraz podjazd dla wózków inwalidzkich.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Lokal wyposażony jest </w:t>
            </w:r>
            <w:r w:rsidR="008E4D28">
              <w:rPr>
                <w:sz w:val="18"/>
                <w:szCs w:val="18"/>
                <w:lang w:val="pl-PL"/>
              </w:rPr>
              <w:br/>
            </w:r>
            <w:r w:rsidR="009928D5" w:rsidRPr="00CF525A">
              <w:rPr>
                <w:sz w:val="18"/>
                <w:szCs w:val="18"/>
                <w:lang w:val="pl-PL"/>
              </w:rPr>
              <w:t xml:space="preserve">w umywalkę oraz urządzenia klimatyzacyjne. Wejście do lokalu z korytarza (A), który stanowi część wspólną dla pozostałych lokali zlokalizowanych na piętrze, podobnie jak niezależne toalety (B, C), pomieszczenie magazynowe (D) i </w:t>
            </w:r>
            <w:r w:rsidR="008E4D28">
              <w:rPr>
                <w:sz w:val="18"/>
                <w:szCs w:val="18"/>
                <w:lang w:val="pl-PL"/>
              </w:rPr>
              <w:t>klatka schodowa z windą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(E). Okna lokalu skierowane są na stronę zachodnią – widok na tereny zielone. Lokal ten z uwagi na możliwość połączenia z lokalem nr </w:t>
            </w:r>
            <w:r>
              <w:rPr>
                <w:sz w:val="18"/>
                <w:szCs w:val="18"/>
                <w:lang w:val="pl-PL"/>
              </w:rPr>
              <w:t>2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może zostać przeznaczony pod działalność leczniczą - gabinet lekarski wraz z gabinetem zabiegowym</w:t>
            </w:r>
          </w:p>
        </w:tc>
        <w:tc>
          <w:tcPr>
            <w:tcW w:w="3194" w:type="dxa"/>
          </w:tcPr>
          <w:p w:rsidR="0028737E" w:rsidRDefault="0028737E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</w:p>
          <w:p w:rsidR="0041240A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Czas nieoznaczony</w:t>
            </w:r>
            <w:r w:rsidR="00D913A6" w:rsidRPr="0028737E">
              <w:rPr>
                <w:sz w:val="20"/>
                <w:szCs w:val="20"/>
                <w:lang w:val="pl-PL"/>
              </w:rPr>
              <w:t xml:space="preserve">. </w:t>
            </w:r>
            <w:r w:rsidRPr="0028737E">
              <w:rPr>
                <w:sz w:val="20"/>
                <w:szCs w:val="20"/>
                <w:lang w:val="pl-PL"/>
              </w:rPr>
              <w:t xml:space="preserve">Lokal przeznaczony pod prowadzenie działalności </w:t>
            </w:r>
            <w:r w:rsidRPr="0028737E">
              <w:rPr>
                <w:sz w:val="20"/>
                <w:szCs w:val="20"/>
              </w:rPr>
              <w:t xml:space="preserve"> </w:t>
            </w:r>
            <w:r w:rsidRPr="0028737E">
              <w:rPr>
                <w:sz w:val="20"/>
                <w:szCs w:val="20"/>
                <w:lang w:val="pl-PL"/>
              </w:rPr>
              <w:t xml:space="preserve">leczniczej </w:t>
            </w:r>
            <w:r w:rsidRPr="0028737E">
              <w:rPr>
                <w:sz w:val="20"/>
                <w:szCs w:val="20"/>
              </w:rPr>
              <w:t xml:space="preserve">w zakresie dziedzin takich jak pediatria, ginekologia, kardiologia, okulistyka, </w:t>
            </w:r>
            <w:r w:rsidR="00674377">
              <w:rPr>
                <w:sz w:val="20"/>
                <w:szCs w:val="20"/>
                <w:lang w:val="pl-PL"/>
              </w:rPr>
              <w:t xml:space="preserve">psychologia, logopedia, </w:t>
            </w:r>
            <w:r w:rsidRPr="0028737E">
              <w:rPr>
                <w:sz w:val="20"/>
                <w:szCs w:val="20"/>
              </w:rPr>
              <w:t>rehabilitacja czy fizjoterapia</w:t>
            </w:r>
          </w:p>
          <w:p w:rsidR="00440A1D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Termin  zagospodarowania  - 01.06.2021 r.</w:t>
            </w: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8C3BB3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300 zł </w:t>
            </w:r>
            <w:r w:rsidR="00A51829">
              <w:rPr>
                <w:b/>
                <w:lang w:val="pl-PL" w:eastAsia="pl-PL"/>
              </w:rPr>
              <w:br/>
            </w:r>
            <w:r>
              <w:rPr>
                <w:b/>
                <w:lang w:val="pl-PL" w:eastAsia="pl-PL"/>
              </w:rPr>
              <w:t>+ Vat 23 %</w:t>
            </w:r>
          </w:p>
        </w:tc>
      </w:tr>
      <w:tr w:rsidR="00A51829" w:rsidTr="00A51829">
        <w:trPr>
          <w:trHeight w:val="1098"/>
        </w:trPr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0152F3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4</w:t>
            </w:r>
            <w:r w:rsidR="00440A1D">
              <w:rPr>
                <w:lang w:val="pl-PL" w:eastAsia="pl-PL"/>
              </w:rPr>
              <w:t>.</w:t>
            </w:r>
          </w:p>
        </w:tc>
        <w:tc>
          <w:tcPr>
            <w:tcW w:w="1560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/Dz. nr 950/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 8</w:t>
            </w:r>
          </w:p>
        </w:tc>
        <w:tc>
          <w:tcPr>
            <w:tcW w:w="1417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5E7FCE" w:rsidP="005E7FC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</w:t>
            </w:r>
          </w:p>
        </w:tc>
        <w:tc>
          <w:tcPr>
            <w:tcW w:w="993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18,40</w:t>
            </w:r>
          </w:p>
        </w:tc>
        <w:tc>
          <w:tcPr>
            <w:tcW w:w="5811" w:type="dxa"/>
          </w:tcPr>
          <w:p w:rsidR="00674377" w:rsidRPr="00674377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Lokal usytuowany na drugim piętrze nowo wyremontowanego budynku zlokalizowanego w centrum Przecławia, w pobliżu przystanku autobusowego, zabudowań mieszkalnych oraz sklepów z artykułami spożywczo-przemysłowymi. Budynek dostosowany jest do potrzeb osób</w:t>
            </w:r>
          </w:p>
          <w:p w:rsidR="00440A1D" w:rsidRPr="00CF525A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z niepełnosprawnościami, m.in. wyposażony w windę oraz podjazd dla wózków inwalidzkich.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Lokal wyposażony jest w umywalkę oraz urządzenia klimatyzacyjne</w:t>
            </w:r>
            <w:r w:rsidR="009928D5" w:rsidRPr="00CE042F">
              <w:rPr>
                <w:sz w:val="18"/>
                <w:szCs w:val="18"/>
                <w:lang w:val="pl-PL"/>
              </w:rPr>
              <w:t xml:space="preserve">. Wejście do lokalu z korytarza (A), który stanowi część wspólną dla pozostałych lokali zlokalizowanych na piętrze, podobnie jak niezależne toalety (B, C), pomieszczenie magazynowe (D) i </w:t>
            </w:r>
            <w:r w:rsidR="008E4D28" w:rsidRPr="00CE042F">
              <w:rPr>
                <w:sz w:val="18"/>
                <w:szCs w:val="18"/>
                <w:lang w:val="pl-PL"/>
              </w:rPr>
              <w:t>klatka schodowa z windą</w:t>
            </w:r>
            <w:r w:rsidR="009928D5" w:rsidRPr="00CE042F">
              <w:rPr>
                <w:sz w:val="18"/>
                <w:szCs w:val="18"/>
                <w:lang w:val="pl-PL"/>
              </w:rPr>
              <w:t xml:space="preserve"> (E).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Okna lokalu skierowane są na stronę zachodnią – widok na tereny zielone. Lokal ten z uwagi na możliwość połączenia z lokalem nr </w:t>
            </w:r>
            <w:r>
              <w:rPr>
                <w:sz w:val="18"/>
                <w:szCs w:val="18"/>
                <w:lang w:val="pl-PL"/>
              </w:rPr>
              <w:t>5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może zostać przeznaczony pod działalność leczniczą - gabinet lekarski wraz z gabinetem zabiegowym.</w:t>
            </w:r>
          </w:p>
        </w:tc>
        <w:tc>
          <w:tcPr>
            <w:tcW w:w="3194" w:type="dxa"/>
          </w:tcPr>
          <w:p w:rsidR="0028737E" w:rsidRDefault="0028737E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</w:p>
          <w:p w:rsidR="0041240A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Czas nieoznaczony</w:t>
            </w:r>
            <w:r w:rsidR="00D913A6" w:rsidRPr="0028737E">
              <w:rPr>
                <w:sz w:val="20"/>
                <w:szCs w:val="20"/>
                <w:lang w:val="pl-PL"/>
              </w:rPr>
              <w:t xml:space="preserve">. </w:t>
            </w:r>
            <w:r w:rsidRPr="0028737E">
              <w:rPr>
                <w:sz w:val="20"/>
                <w:szCs w:val="20"/>
                <w:lang w:val="pl-PL"/>
              </w:rPr>
              <w:t xml:space="preserve">Lokal przeznaczony pod prowadzenie działalności </w:t>
            </w:r>
            <w:r w:rsidRPr="0028737E">
              <w:rPr>
                <w:sz w:val="20"/>
                <w:szCs w:val="20"/>
              </w:rPr>
              <w:t xml:space="preserve"> </w:t>
            </w:r>
            <w:r w:rsidRPr="0028737E">
              <w:rPr>
                <w:sz w:val="20"/>
                <w:szCs w:val="20"/>
                <w:lang w:val="pl-PL"/>
              </w:rPr>
              <w:t xml:space="preserve">leczniczej </w:t>
            </w:r>
            <w:r w:rsidRPr="0028737E">
              <w:rPr>
                <w:sz w:val="20"/>
                <w:szCs w:val="20"/>
              </w:rPr>
              <w:t xml:space="preserve">w zakresie dziedzin takich jak pediatria, ginekologia, kardiologia, okulistyka, </w:t>
            </w:r>
            <w:r w:rsidR="00674377">
              <w:rPr>
                <w:sz w:val="20"/>
                <w:szCs w:val="20"/>
                <w:lang w:val="pl-PL"/>
              </w:rPr>
              <w:t xml:space="preserve">psychologia, logopedia, </w:t>
            </w:r>
            <w:r w:rsidRPr="0028737E">
              <w:rPr>
                <w:sz w:val="20"/>
                <w:szCs w:val="20"/>
              </w:rPr>
              <w:t>rehabilitacja czy fizjoterapia</w:t>
            </w:r>
          </w:p>
          <w:p w:rsidR="00440A1D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Termin  zagospodarowania  - 01.06.2021 r.</w:t>
            </w: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6D3BF2" w:rsidRDefault="006D3BF2" w:rsidP="006D3BF2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8C3BB3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300 zł </w:t>
            </w:r>
            <w:r w:rsidR="00A51829">
              <w:rPr>
                <w:b/>
                <w:lang w:val="pl-PL" w:eastAsia="pl-PL"/>
              </w:rPr>
              <w:br/>
            </w:r>
            <w:r>
              <w:rPr>
                <w:b/>
                <w:lang w:val="pl-PL" w:eastAsia="pl-PL"/>
              </w:rPr>
              <w:t>+ Vat 23 %</w:t>
            </w:r>
          </w:p>
        </w:tc>
      </w:tr>
      <w:tr w:rsidR="00A51829" w:rsidTr="00A51829">
        <w:trPr>
          <w:trHeight w:val="1098"/>
        </w:trPr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0152F3" w:rsidP="000152F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5</w:t>
            </w:r>
            <w:r w:rsidR="00440A1D">
              <w:rPr>
                <w:lang w:val="pl-PL" w:eastAsia="pl-PL"/>
              </w:rPr>
              <w:t>.</w:t>
            </w:r>
          </w:p>
        </w:tc>
        <w:tc>
          <w:tcPr>
            <w:tcW w:w="1560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/Dz. nr 950/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 8</w:t>
            </w:r>
          </w:p>
        </w:tc>
        <w:tc>
          <w:tcPr>
            <w:tcW w:w="1417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5E7FCE" w:rsidP="005E7FC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</w:t>
            </w:r>
          </w:p>
        </w:tc>
        <w:tc>
          <w:tcPr>
            <w:tcW w:w="993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31,12</w:t>
            </w:r>
          </w:p>
        </w:tc>
        <w:tc>
          <w:tcPr>
            <w:tcW w:w="5811" w:type="dxa"/>
          </w:tcPr>
          <w:p w:rsidR="00674377" w:rsidRPr="00674377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Lokal usytuowany na drugim piętrze nowo wyremontowanego budynku zlokalizowanego w centrum Przecławia, w pobliżu przystanku autobusowego, zabudowań mieszkalnych oraz sklepów z artykułami spożywczo-przemysłowymi. Budynek dostosowany jest do potrzeb osób</w:t>
            </w:r>
          </w:p>
          <w:p w:rsidR="00440A1D" w:rsidRPr="00CF525A" w:rsidRDefault="00674377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 w:rsidRPr="00674377">
              <w:rPr>
                <w:sz w:val="18"/>
                <w:szCs w:val="18"/>
                <w:lang w:val="pl-PL"/>
              </w:rPr>
              <w:t>z niepełnosprawnościami, m.in. wyposażony w windę oraz podjazd dla wózków inwalidzkich.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Lokal wyposażony jest w umywalkę oraz urządzenia klimatyzacyjne. Wejście do lokalu z korytarza (A), który stanowi część wspólną dla pozostałych lokali zlokalizowanych na piętrze, podobnie jak niezależne toalety (B, C), pomieszczenie magazynowe (D) i </w:t>
            </w:r>
            <w:r w:rsidR="008E4D28">
              <w:rPr>
                <w:sz w:val="18"/>
                <w:szCs w:val="18"/>
                <w:lang w:val="pl-PL"/>
              </w:rPr>
              <w:t xml:space="preserve">klatka schodowa z </w:t>
            </w:r>
            <w:r w:rsidR="009928D5" w:rsidRPr="00CF525A">
              <w:rPr>
                <w:sz w:val="18"/>
                <w:szCs w:val="18"/>
                <w:lang w:val="pl-PL"/>
              </w:rPr>
              <w:t>wind</w:t>
            </w:r>
            <w:r w:rsidR="008E4D28">
              <w:rPr>
                <w:sz w:val="18"/>
                <w:szCs w:val="18"/>
                <w:lang w:val="pl-PL"/>
              </w:rPr>
              <w:t>ą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(E). Okna lokalu skierowane są na stronę zachodnią – widok na tereny zielone. Lokal ten z uwagi na możliwość połączenia z lokalem nr </w:t>
            </w:r>
            <w:r>
              <w:rPr>
                <w:sz w:val="18"/>
                <w:szCs w:val="18"/>
                <w:lang w:val="pl-PL"/>
              </w:rPr>
              <w:t>4</w:t>
            </w:r>
            <w:r w:rsidR="009928D5" w:rsidRPr="00CF525A">
              <w:rPr>
                <w:sz w:val="18"/>
                <w:szCs w:val="18"/>
                <w:lang w:val="pl-PL"/>
              </w:rPr>
              <w:t xml:space="preserve"> może zostać przeznaczony pod działalność leczniczą - gabinet lekarski wraz z gabinetem zabiegowym.</w:t>
            </w:r>
          </w:p>
        </w:tc>
        <w:tc>
          <w:tcPr>
            <w:tcW w:w="3194" w:type="dxa"/>
          </w:tcPr>
          <w:p w:rsidR="0028737E" w:rsidRDefault="0028737E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</w:p>
          <w:p w:rsidR="0041240A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Czas nieoznaczony</w:t>
            </w:r>
            <w:r w:rsidR="00D913A6" w:rsidRPr="0028737E">
              <w:rPr>
                <w:sz w:val="20"/>
                <w:szCs w:val="20"/>
                <w:lang w:val="pl-PL"/>
              </w:rPr>
              <w:t>.</w:t>
            </w:r>
            <w:r w:rsidRPr="0028737E">
              <w:rPr>
                <w:sz w:val="20"/>
                <w:szCs w:val="20"/>
                <w:lang w:val="pl-PL"/>
              </w:rPr>
              <w:t xml:space="preserve"> Lokal przeznaczony pod prowadzenie działalności </w:t>
            </w:r>
            <w:r w:rsidRPr="0028737E">
              <w:rPr>
                <w:sz w:val="20"/>
                <w:szCs w:val="20"/>
              </w:rPr>
              <w:t xml:space="preserve"> </w:t>
            </w:r>
            <w:r w:rsidRPr="0028737E">
              <w:rPr>
                <w:sz w:val="20"/>
                <w:szCs w:val="20"/>
                <w:lang w:val="pl-PL"/>
              </w:rPr>
              <w:t xml:space="preserve">leczniczej </w:t>
            </w:r>
            <w:r w:rsidRPr="0028737E">
              <w:rPr>
                <w:sz w:val="20"/>
                <w:szCs w:val="20"/>
              </w:rPr>
              <w:t xml:space="preserve">w zakresie dziedzin takich jak pediatria, ginekologia, kardiologia, okulistyka, </w:t>
            </w:r>
            <w:r w:rsidR="00674377">
              <w:rPr>
                <w:sz w:val="20"/>
                <w:szCs w:val="20"/>
                <w:lang w:val="pl-PL"/>
              </w:rPr>
              <w:t xml:space="preserve">psychologia, logopedia, </w:t>
            </w:r>
            <w:r w:rsidRPr="0028737E">
              <w:rPr>
                <w:sz w:val="20"/>
                <w:szCs w:val="20"/>
              </w:rPr>
              <w:t>rehabilitacja czy fizjoterapia</w:t>
            </w:r>
          </w:p>
          <w:p w:rsidR="00440A1D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Termin  zagospodarowania  - 01.06.2021 r.</w:t>
            </w: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8C3BB3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400 zł </w:t>
            </w:r>
            <w:r w:rsidR="00A51829">
              <w:rPr>
                <w:b/>
                <w:lang w:val="pl-PL" w:eastAsia="pl-PL"/>
              </w:rPr>
              <w:br/>
            </w:r>
            <w:r>
              <w:rPr>
                <w:b/>
                <w:lang w:val="pl-PL" w:eastAsia="pl-PL"/>
              </w:rPr>
              <w:t>+ Vat 23 %</w:t>
            </w:r>
          </w:p>
        </w:tc>
      </w:tr>
      <w:tr w:rsidR="00A51829" w:rsidTr="00A51829">
        <w:trPr>
          <w:trHeight w:val="1098"/>
        </w:trPr>
        <w:tc>
          <w:tcPr>
            <w:tcW w:w="63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:rsidR="00440A1D" w:rsidRDefault="000152F3" w:rsidP="000152F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6</w:t>
            </w:r>
            <w:r w:rsidR="00440A1D">
              <w:rPr>
                <w:lang w:val="pl-PL" w:eastAsia="pl-PL"/>
              </w:rPr>
              <w:t>.</w:t>
            </w:r>
          </w:p>
        </w:tc>
        <w:tc>
          <w:tcPr>
            <w:tcW w:w="1560" w:type="dxa"/>
          </w:tcPr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Przecław</w:t>
            </w:r>
          </w:p>
          <w:p w:rsidR="00A51829" w:rsidRDefault="00A51829" w:rsidP="00A51829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/Dz. nr </w:t>
            </w:r>
            <w:r w:rsidR="00704AEC">
              <w:rPr>
                <w:b/>
                <w:lang w:val="pl-PL"/>
              </w:rPr>
              <w:t>553</w:t>
            </w:r>
            <w:r>
              <w:rPr>
                <w:b/>
                <w:lang w:val="pl-PL"/>
              </w:rPr>
              <w:t>/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Rynek</w:t>
            </w:r>
            <w:r w:rsidR="00DE68D9">
              <w:rPr>
                <w:b/>
                <w:lang w:val="pl-PL"/>
              </w:rPr>
              <w:t xml:space="preserve"> 25</w:t>
            </w:r>
          </w:p>
        </w:tc>
        <w:tc>
          <w:tcPr>
            <w:tcW w:w="1417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E68D9" w:rsidRDefault="00DE68D9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Default="005E7FCE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</w:t>
            </w: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993" w:type="dxa"/>
          </w:tcPr>
          <w:p w:rsidR="00DD2EBE" w:rsidRDefault="00DD2EBE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DD2EBE" w:rsidRDefault="00DD2EBE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:rsidR="00440A1D" w:rsidRPr="00DE68D9" w:rsidRDefault="00DD2EBE" w:rsidP="00440A1D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28,59</w:t>
            </w:r>
          </w:p>
        </w:tc>
        <w:tc>
          <w:tcPr>
            <w:tcW w:w="5811" w:type="dxa"/>
          </w:tcPr>
          <w:p w:rsidR="00440A1D" w:rsidRPr="00CF525A" w:rsidRDefault="006D3BF2" w:rsidP="00674377">
            <w:pPr>
              <w:pStyle w:val="Tekstpodstawowy"/>
              <w:spacing w:line="0" w:lineRule="atLeast"/>
              <w:jc w:val="left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Lokal </w:t>
            </w:r>
            <w:r w:rsidR="008B4EF1" w:rsidRPr="00CF525A">
              <w:rPr>
                <w:sz w:val="18"/>
                <w:szCs w:val="18"/>
              </w:rPr>
              <w:t xml:space="preserve">usytuowany na parterze w budynku </w:t>
            </w:r>
            <w:r w:rsidR="008B4EF1" w:rsidRPr="00CF525A">
              <w:rPr>
                <w:sz w:val="18"/>
                <w:szCs w:val="18"/>
                <w:lang w:val="pl-PL"/>
              </w:rPr>
              <w:t xml:space="preserve">zlokalizowanym w centrum Przecławia, w pobliżu przystanku autobusowego, </w:t>
            </w:r>
            <w:r w:rsidR="008B4EF1" w:rsidRPr="00CF525A">
              <w:rPr>
                <w:sz w:val="18"/>
                <w:szCs w:val="18"/>
              </w:rPr>
              <w:t>zabudowań mieszkalnych oraz sklepów z artykułami spożywczo-przemysłowymi</w:t>
            </w:r>
            <w:r w:rsidR="008B4EF1" w:rsidRPr="00CF525A">
              <w:rPr>
                <w:sz w:val="18"/>
                <w:szCs w:val="18"/>
                <w:lang w:val="pl-PL"/>
              </w:rPr>
              <w:t xml:space="preserve">. Budynek w którym znajduje się lokal dostosowany jest do potrzeb osób </w:t>
            </w:r>
            <w:r w:rsidR="008E4D28">
              <w:rPr>
                <w:sz w:val="18"/>
                <w:szCs w:val="18"/>
                <w:lang w:val="pl-PL"/>
              </w:rPr>
              <w:t>z niepełnosprawnościami</w:t>
            </w:r>
            <w:r w:rsidR="008B4EF1" w:rsidRPr="00CF525A">
              <w:rPr>
                <w:sz w:val="18"/>
                <w:szCs w:val="18"/>
                <w:lang w:val="pl-PL"/>
              </w:rPr>
              <w:t xml:space="preserve">, m.in. wyposażony w podjazd dla wózków inwalidzkich. Wejście do lokalu z korytarza (A), który stanowi część wspólną dla </w:t>
            </w:r>
            <w:r w:rsidR="00CF525A" w:rsidRPr="00CF525A">
              <w:rPr>
                <w:sz w:val="18"/>
                <w:szCs w:val="18"/>
                <w:lang w:val="pl-PL"/>
              </w:rPr>
              <w:t xml:space="preserve">zlokalizowanych w budynku szalet miejskich (B). </w:t>
            </w:r>
            <w:r w:rsidR="008B4EF1" w:rsidRPr="00CF525A">
              <w:rPr>
                <w:sz w:val="18"/>
                <w:szCs w:val="18"/>
                <w:lang w:val="pl-PL"/>
              </w:rPr>
              <w:t>Okn</w:t>
            </w:r>
            <w:r w:rsidR="00CF525A" w:rsidRPr="00CF525A">
              <w:rPr>
                <w:sz w:val="18"/>
                <w:szCs w:val="18"/>
                <w:lang w:val="pl-PL"/>
              </w:rPr>
              <w:t>o</w:t>
            </w:r>
            <w:r w:rsidR="008B4EF1" w:rsidRPr="00CF525A">
              <w:rPr>
                <w:sz w:val="18"/>
                <w:szCs w:val="18"/>
                <w:lang w:val="pl-PL"/>
              </w:rPr>
              <w:t xml:space="preserve"> lokalu skierowane </w:t>
            </w:r>
            <w:r w:rsidR="00CF525A" w:rsidRPr="00CF525A">
              <w:rPr>
                <w:sz w:val="18"/>
                <w:szCs w:val="18"/>
                <w:lang w:val="pl-PL"/>
              </w:rPr>
              <w:t xml:space="preserve">jest na południową stronę </w:t>
            </w:r>
            <w:r w:rsidR="008B4EF1" w:rsidRPr="00CF525A">
              <w:rPr>
                <w:sz w:val="18"/>
                <w:szCs w:val="18"/>
                <w:lang w:val="pl-PL"/>
              </w:rPr>
              <w:t xml:space="preserve">– widok </w:t>
            </w:r>
            <w:r w:rsidR="00CF525A" w:rsidRPr="00CF525A">
              <w:rPr>
                <w:sz w:val="18"/>
                <w:szCs w:val="18"/>
                <w:lang w:val="pl-PL"/>
              </w:rPr>
              <w:t>częściowo na Przecławski Rynek częściowo na zlokalizowane w pobliży sklepy. Lokal znajduje się w do</w:t>
            </w:r>
            <w:r>
              <w:rPr>
                <w:sz w:val="18"/>
                <w:szCs w:val="18"/>
                <w:lang w:val="pl-PL"/>
              </w:rPr>
              <w:t xml:space="preserve">brym stanie technicznym – wymaga odświeżenia. </w:t>
            </w:r>
          </w:p>
        </w:tc>
        <w:tc>
          <w:tcPr>
            <w:tcW w:w="3194" w:type="dxa"/>
          </w:tcPr>
          <w:p w:rsidR="0041240A" w:rsidRPr="0028737E" w:rsidRDefault="00D913A6" w:rsidP="0041240A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Czas nieoznaczony.</w:t>
            </w:r>
          </w:p>
          <w:p w:rsidR="0041240A" w:rsidRPr="0028737E" w:rsidRDefault="008B4EF1" w:rsidP="008B4EF1">
            <w:pPr>
              <w:pStyle w:val="Tekstpodstawowy"/>
              <w:spacing w:line="240" w:lineRule="auto"/>
              <w:jc w:val="center"/>
              <w:rPr>
                <w:sz w:val="20"/>
                <w:szCs w:val="20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 xml:space="preserve">Lokal przeznaczony pod prowadzenie działalności handlowej </w:t>
            </w:r>
            <w:r w:rsidRPr="0028737E">
              <w:rPr>
                <w:sz w:val="20"/>
                <w:szCs w:val="20"/>
              </w:rPr>
              <w:t xml:space="preserve"> w zakresie asortymentu takiego jak prasa, książki, artykuły papiernicze czy szkolne</w:t>
            </w:r>
          </w:p>
          <w:p w:rsidR="00440A1D" w:rsidRPr="0028737E" w:rsidRDefault="0041240A" w:rsidP="0041240A">
            <w:pPr>
              <w:pStyle w:val="Tekstpodstawowy"/>
              <w:spacing w:line="240" w:lineRule="auto"/>
              <w:jc w:val="center"/>
              <w:rPr>
                <w:sz w:val="18"/>
                <w:szCs w:val="18"/>
                <w:lang w:val="pl-PL"/>
              </w:rPr>
            </w:pPr>
            <w:r w:rsidRPr="0028737E">
              <w:rPr>
                <w:sz w:val="20"/>
                <w:szCs w:val="20"/>
                <w:lang w:val="pl-PL"/>
              </w:rPr>
              <w:t>Termin  zagospodarowania  - 01.06.2021 r.</w:t>
            </w:r>
            <w:r w:rsidR="008B4EF1" w:rsidRPr="002873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440A1D" w:rsidRDefault="00440A1D" w:rsidP="00440A1D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:rsidR="00440A1D" w:rsidRDefault="00F27953" w:rsidP="00F2795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800 zł </w:t>
            </w:r>
            <w:r w:rsidR="00A51829">
              <w:rPr>
                <w:b/>
                <w:lang w:val="pl-PL" w:eastAsia="pl-PL"/>
              </w:rPr>
              <w:br/>
            </w:r>
            <w:r>
              <w:rPr>
                <w:b/>
                <w:lang w:val="pl-PL" w:eastAsia="pl-PL"/>
              </w:rPr>
              <w:t>+ Vat 23 %</w:t>
            </w:r>
          </w:p>
        </w:tc>
      </w:tr>
    </w:tbl>
    <w:p w:rsidR="0028737E" w:rsidRDefault="0028737E" w:rsidP="009C21BC">
      <w:pPr>
        <w:spacing w:line="240" w:lineRule="atLeast"/>
        <w:jc w:val="both"/>
      </w:pPr>
    </w:p>
    <w:p w:rsidR="00AD4FCD" w:rsidRDefault="00AD4FCD" w:rsidP="00AD4FCD">
      <w:pPr>
        <w:spacing w:line="240" w:lineRule="atLeast"/>
        <w:jc w:val="both"/>
      </w:pPr>
      <w:r>
        <w:t xml:space="preserve">Obciążenia z tytułu najmu /czynsz najmu wg Zarządzenia nr 29/2021 Burmistrza Przecławia z dnia 06.04.2021 r. podwyższony o obowiązujący podatek VAT 23% </w:t>
      </w:r>
      <w:r>
        <w:br/>
        <w:t xml:space="preserve">oraz  opłata za dostawę energii elektrycznej - według wskazań podlicznika/, zasady aktualizacji oraz terminy ich wnoszenia zostaną określone w umowie najmu. </w:t>
      </w:r>
    </w:p>
    <w:p w:rsidR="00762BB9" w:rsidRDefault="00AD4FCD" w:rsidP="00AD4FCD">
      <w:pPr>
        <w:spacing w:line="240" w:lineRule="atLeast"/>
        <w:jc w:val="both"/>
      </w:pPr>
      <w:r>
        <w:t xml:space="preserve">Ponadto, najemca zobowiązany będzie do uiszczania stosownego podatku od nieruchomości oraz opłat za odpady (szczegółowe informacje w tym zakresie uzyskać można w Wydziale Finansowo-Podatkowym tutejszego urzędu). </w:t>
      </w:r>
      <w:r w:rsidR="00762BB9" w:rsidRPr="0028737E">
        <w:t xml:space="preserve">Wnioski o wynajęcie </w:t>
      </w:r>
      <w:r w:rsidR="0041240A" w:rsidRPr="0028737E">
        <w:t>l</w:t>
      </w:r>
      <w:r w:rsidR="00762BB9" w:rsidRPr="0028737E">
        <w:t xml:space="preserve">okali ujętych w powyższym wykazie można składać od </w:t>
      </w:r>
      <w:r w:rsidR="00762BB9" w:rsidRPr="0028737E">
        <w:rPr>
          <w:b/>
        </w:rPr>
        <w:t xml:space="preserve">20.04.2021 r. </w:t>
      </w:r>
      <w:r>
        <w:rPr>
          <w:b/>
        </w:rPr>
        <w:br/>
      </w:r>
      <w:r w:rsidR="00762BB9" w:rsidRPr="0028737E">
        <w:rPr>
          <w:b/>
        </w:rPr>
        <w:t>do 14.05.2021 r.</w:t>
      </w:r>
      <w:r w:rsidR="00762BB9" w:rsidRPr="0028737E">
        <w:t xml:space="preserve"> w Urzędzie Miejskim w Przecławiu</w:t>
      </w:r>
      <w:r w:rsidR="00674377">
        <w:t>,</w:t>
      </w:r>
      <w:r w:rsidR="00762BB9" w:rsidRPr="0028737E">
        <w:t xml:space="preserve"> ul. Kilińskiego 7, 39-320 Przecław  lub za pośrednictwem poczty tradycyjnej. Pierwszeństwo uzyskania najmu otrzymuje ta osoba, której wniosek wpłynie jako pierwszy - decydować będzie data oraz godzina złożenia wniosku. </w:t>
      </w:r>
      <w:r w:rsidR="00AF5010" w:rsidRPr="0028737E">
        <w:t xml:space="preserve">Szczegółowe informacje na temat </w:t>
      </w:r>
      <w:r w:rsidR="00762BB9" w:rsidRPr="0028737E">
        <w:t>lokali</w:t>
      </w:r>
      <w:r w:rsidR="00AF5010" w:rsidRPr="0028737E">
        <w:t xml:space="preserve"> można uzyskać w Urzędzie Miejskim w Przecławiu pokój nr </w:t>
      </w:r>
      <w:r w:rsidR="00F57AFC" w:rsidRPr="0028737E">
        <w:t xml:space="preserve">13C </w:t>
      </w:r>
      <w:r w:rsidR="00AF5010" w:rsidRPr="0028737E">
        <w:t>lub pod nr telefonu</w:t>
      </w:r>
      <w:r w:rsidR="00A125CA" w:rsidRPr="0028737E">
        <w:t xml:space="preserve"> </w:t>
      </w:r>
      <w:r w:rsidR="00F57AFC" w:rsidRPr="0028737E">
        <w:t>17</w:t>
      </w:r>
      <w:r w:rsidR="00F27953" w:rsidRPr="0028737E">
        <w:t xml:space="preserve"> </w:t>
      </w:r>
      <w:r w:rsidR="00F57AFC" w:rsidRPr="0028737E">
        <w:t>2276711</w:t>
      </w:r>
      <w:r w:rsidR="00DD2EBE" w:rsidRPr="0028737E">
        <w:t>, 17 2276720</w:t>
      </w:r>
      <w:r w:rsidR="00C55CA0" w:rsidRPr="0028737E">
        <w:t xml:space="preserve"> </w:t>
      </w:r>
      <w:r w:rsidR="00AF5010" w:rsidRPr="0028737E">
        <w:t xml:space="preserve">w godzinach pracy </w:t>
      </w:r>
      <w:r w:rsidR="00762BB9" w:rsidRPr="0028737E">
        <w:t>urzędu</w:t>
      </w:r>
      <w:r w:rsidR="0041240A" w:rsidRPr="0028737E">
        <w:t xml:space="preserve"> lub na stronie internetowej www.przeclaw.org</w:t>
      </w:r>
      <w:r w:rsidR="00674377">
        <w:t xml:space="preserve">  Burmistrz Przecławia zastrzega sobie możliwość wycofania z trybu bezprzetargowego, bez podania przyczyny. </w:t>
      </w:r>
      <w:r w:rsidR="0056360D" w:rsidRPr="0028737E">
        <w:t xml:space="preserve">Na podstawie art. 35 ust 1 ustawy </w:t>
      </w:r>
      <w:r>
        <w:br/>
      </w:r>
      <w:r w:rsidR="0056360D" w:rsidRPr="0028737E">
        <w:t xml:space="preserve">z dnia 21 sierpnia 1997 r. o gospodarce nieruchomościami </w:t>
      </w:r>
      <w:r w:rsidR="00674377">
        <w:t>/</w:t>
      </w:r>
      <w:proofErr w:type="spellStart"/>
      <w:r w:rsidR="0056360D" w:rsidRPr="0028737E">
        <w:t>t.j</w:t>
      </w:r>
      <w:proofErr w:type="spellEnd"/>
      <w:r w:rsidR="0056360D" w:rsidRPr="0028737E">
        <w:t>. Dz. U.2020, poz. 1990 ze zm.</w:t>
      </w:r>
      <w:r w:rsidR="00674377">
        <w:t>/</w:t>
      </w:r>
      <w:r w:rsidR="0056360D" w:rsidRPr="0028737E">
        <w:t xml:space="preserve"> - n</w:t>
      </w:r>
      <w:r w:rsidR="00762BB9" w:rsidRPr="0028737E">
        <w:t xml:space="preserve">iniejszy wykaz podaje się do publicznej wiadomości na tablicach ogłoszeń Urzędu Miejskiego w Przecławiu  i  stronie internetowej urzędu </w:t>
      </w:r>
      <w:r w:rsidR="0056360D" w:rsidRPr="0028737E">
        <w:t>na</w:t>
      </w:r>
      <w:r w:rsidR="00762BB9" w:rsidRPr="0028737E">
        <w:t xml:space="preserve"> okres 21 dni.</w:t>
      </w:r>
      <w:r w:rsidR="00762BB9" w:rsidRPr="0028737E">
        <w:rPr>
          <w:rStyle w:val="Pogrubienie"/>
        </w:rPr>
        <w:t xml:space="preserve"> </w:t>
      </w:r>
      <w:r w:rsidR="00762BB9" w:rsidRPr="0028737E">
        <w:t>Ponadto informacja o zamieszczeniu wykazu  została podana do publicznej wiadomości przez ogłoszenie w prasie lokaln</w:t>
      </w:r>
      <w:r w:rsidR="002F60E1" w:rsidRPr="0028737E">
        <w:t xml:space="preserve">ej o zasięgu obejmującym powiat. </w:t>
      </w:r>
    </w:p>
    <w:p w:rsidR="0006749D" w:rsidRDefault="0006749D" w:rsidP="009C21BC">
      <w:pPr>
        <w:spacing w:line="240" w:lineRule="atLeast"/>
        <w:jc w:val="both"/>
      </w:pPr>
    </w:p>
    <w:sectPr w:rsidR="0006749D" w:rsidSect="00184CA5">
      <w:pgSz w:w="16839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DD7"/>
    <w:rsid w:val="00007CC0"/>
    <w:rsid w:val="000152F3"/>
    <w:rsid w:val="00022F10"/>
    <w:rsid w:val="0006749D"/>
    <w:rsid w:val="0008341E"/>
    <w:rsid w:val="000A2068"/>
    <w:rsid w:val="000A77A5"/>
    <w:rsid w:val="000B4387"/>
    <w:rsid w:val="000D75AF"/>
    <w:rsid w:val="00116BE8"/>
    <w:rsid w:val="0012723A"/>
    <w:rsid w:val="00150741"/>
    <w:rsid w:val="001530A8"/>
    <w:rsid w:val="001540FE"/>
    <w:rsid w:val="001640F4"/>
    <w:rsid w:val="00184CA5"/>
    <w:rsid w:val="001A6733"/>
    <w:rsid w:val="001E1CB1"/>
    <w:rsid w:val="002221A9"/>
    <w:rsid w:val="00250AE8"/>
    <w:rsid w:val="0028737E"/>
    <w:rsid w:val="002B1A79"/>
    <w:rsid w:val="002F60E1"/>
    <w:rsid w:val="00310E0F"/>
    <w:rsid w:val="003347E0"/>
    <w:rsid w:val="00350D29"/>
    <w:rsid w:val="003867FD"/>
    <w:rsid w:val="003E1BBF"/>
    <w:rsid w:val="00403BF9"/>
    <w:rsid w:val="0041240A"/>
    <w:rsid w:val="00421D79"/>
    <w:rsid w:val="00422374"/>
    <w:rsid w:val="004235D8"/>
    <w:rsid w:val="00440A1D"/>
    <w:rsid w:val="00452A3F"/>
    <w:rsid w:val="00456000"/>
    <w:rsid w:val="00477132"/>
    <w:rsid w:val="004B535C"/>
    <w:rsid w:val="004C61DE"/>
    <w:rsid w:val="004E29B9"/>
    <w:rsid w:val="004E3158"/>
    <w:rsid w:val="004F71DA"/>
    <w:rsid w:val="005016EE"/>
    <w:rsid w:val="005027CE"/>
    <w:rsid w:val="00560512"/>
    <w:rsid w:val="0056360D"/>
    <w:rsid w:val="005729D4"/>
    <w:rsid w:val="0059393A"/>
    <w:rsid w:val="005A48B3"/>
    <w:rsid w:val="005D280E"/>
    <w:rsid w:val="005E7FCE"/>
    <w:rsid w:val="005F0353"/>
    <w:rsid w:val="00634DC2"/>
    <w:rsid w:val="00674377"/>
    <w:rsid w:val="00682425"/>
    <w:rsid w:val="006B2B93"/>
    <w:rsid w:val="006D3BF2"/>
    <w:rsid w:val="006D6808"/>
    <w:rsid w:val="006D7D6B"/>
    <w:rsid w:val="006F060D"/>
    <w:rsid w:val="00704AEC"/>
    <w:rsid w:val="0072005A"/>
    <w:rsid w:val="00743ACE"/>
    <w:rsid w:val="007445EB"/>
    <w:rsid w:val="007604B7"/>
    <w:rsid w:val="00762BB9"/>
    <w:rsid w:val="00772BBF"/>
    <w:rsid w:val="00792EDA"/>
    <w:rsid w:val="007B2AD2"/>
    <w:rsid w:val="007B437C"/>
    <w:rsid w:val="007D000B"/>
    <w:rsid w:val="007E1756"/>
    <w:rsid w:val="0083047B"/>
    <w:rsid w:val="0085760F"/>
    <w:rsid w:val="00864AEF"/>
    <w:rsid w:val="00881EF5"/>
    <w:rsid w:val="008B4C8F"/>
    <w:rsid w:val="008B4EF1"/>
    <w:rsid w:val="008C3BB3"/>
    <w:rsid w:val="008E11B8"/>
    <w:rsid w:val="008E4D28"/>
    <w:rsid w:val="0092699A"/>
    <w:rsid w:val="009928D5"/>
    <w:rsid w:val="009C21BC"/>
    <w:rsid w:val="009D7755"/>
    <w:rsid w:val="00A00DD7"/>
    <w:rsid w:val="00A10D0A"/>
    <w:rsid w:val="00A125CA"/>
    <w:rsid w:val="00A3004A"/>
    <w:rsid w:val="00A33F76"/>
    <w:rsid w:val="00A51829"/>
    <w:rsid w:val="00A96CD6"/>
    <w:rsid w:val="00AC562B"/>
    <w:rsid w:val="00AD4FCD"/>
    <w:rsid w:val="00AF3906"/>
    <w:rsid w:val="00AF5010"/>
    <w:rsid w:val="00B217EB"/>
    <w:rsid w:val="00B3121B"/>
    <w:rsid w:val="00B31640"/>
    <w:rsid w:val="00B42D9A"/>
    <w:rsid w:val="00C2498B"/>
    <w:rsid w:val="00C411AE"/>
    <w:rsid w:val="00C55CA0"/>
    <w:rsid w:val="00C61C4E"/>
    <w:rsid w:val="00C803E2"/>
    <w:rsid w:val="00CE042F"/>
    <w:rsid w:val="00CE0BED"/>
    <w:rsid w:val="00CF525A"/>
    <w:rsid w:val="00D07D3D"/>
    <w:rsid w:val="00D104F6"/>
    <w:rsid w:val="00D14371"/>
    <w:rsid w:val="00D170C6"/>
    <w:rsid w:val="00D47EF4"/>
    <w:rsid w:val="00D522F1"/>
    <w:rsid w:val="00D537B8"/>
    <w:rsid w:val="00D913A6"/>
    <w:rsid w:val="00DD2EBE"/>
    <w:rsid w:val="00DD5251"/>
    <w:rsid w:val="00DE08DF"/>
    <w:rsid w:val="00DE68D9"/>
    <w:rsid w:val="00E04A53"/>
    <w:rsid w:val="00E43572"/>
    <w:rsid w:val="00E4362B"/>
    <w:rsid w:val="00E93340"/>
    <w:rsid w:val="00ED0232"/>
    <w:rsid w:val="00EF2627"/>
    <w:rsid w:val="00F058B0"/>
    <w:rsid w:val="00F27953"/>
    <w:rsid w:val="00F41778"/>
    <w:rsid w:val="00F57AFC"/>
    <w:rsid w:val="00F66E66"/>
    <w:rsid w:val="00F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30B8D-09AD-4726-BFE0-72879D2B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08341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8341E"/>
    <w:rPr>
      <w:b/>
      <w:bCs/>
    </w:rPr>
  </w:style>
  <w:style w:type="character" w:styleId="Hipercze">
    <w:name w:val="Hyperlink"/>
    <w:basedOn w:val="Domylnaczcionkaakapitu"/>
    <w:uiPriority w:val="99"/>
    <w:unhideWhenUsed/>
    <w:rsid w:val="00083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E3BF-9716-4C57-892B-48080B6F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1296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Jemioło</dc:creator>
  <cp:lastModifiedBy>Monika Knot-Krawczyk</cp:lastModifiedBy>
  <cp:revision>2</cp:revision>
  <cp:lastPrinted>2021-04-19T07:49:00Z</cp:lastPrinted>
  <dcterms:created xsi:type="dcterms:W3CDTF">2021-04-20T07:37:00Z</dcterms:created>
  <dcterms:modified xsi:type="dcterms:W3CDTF">2021-04-20T07:37:00Z</dcterms:modified>
</cp:coreProperties>
</file>