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AC8" w:rsidRDefault="00D61AC8"/>
    <w:p w:rsidR="00D61AC8" w:rsidRDefault="00D61AC8" w:rsidP="00D61AC8"/>
    <w:p w:rsidR="00D61AC8" w:rsidRPr="00B10145" w:rsidRDefault="00D61AC8" w:rsidP="00D6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1AC8" w:rsidRPr="00B10145" w:rsidRDefault="00D61AC8" w:rsidP="00D61A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 dotycząca przetwarzania danych osobowych</w:t>
      </w:r>
    </w:p>
    <w:p w:rsidR="00D61AC8" w:rsidRPr="00B10145" w:rsidRDefault="00D61AC8" w:rsidP="00D61A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Na podstawie art. 13 Rozporządzenia Parlamentu Europejskiego i Rady (UE) 2016/679 z dnia 27 kwietnia 2016r. w sprawie ochrony osób fizycznych w związku z przetwarzaniem danych osobowych i w sprawie swobodnego przepływu takich danych oraz uchylenia dyrektywy 95/6/WE (ogólne rozporządzenie o ochronie danych) (Dz.U. UE.L. z 2016r. Nr 119, str.1 ze zm.) informujemy:</w:t>
      </w:r>
    </w:p>
    <w:p w:rsidR="00D61AC8" w:rsidRPr="00B10145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Administratorem Pani/</w:t>
      </w:r>
      <w:r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na danych osobowych zawartych w zgłoszeniu składanym przez mieszkańca wyrażającego wolę zabrania głosu podczas debaty nad </w:t>
      </w:r>
      <w:r w:rsidRPr="00D8774B">
        <w:rPr>
          <w:rFonts w:ascii="Times New Roman" w:eastAsia="Times New Roman" w:hAnsi="Times New Roman" w:cs="Times New Roman"/>
          <w:lang w:eastAsia="pl-PL"/>
        </w:rPr>
        <w:t>„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Raportem o stanie </w:t>
      </w:r>
      <w:r w:rsidR="0018023A">
        <w:rPr>
          <w:rFonts w:ascii="Times New Roman" w:eastAsia="Times New Roman" w:hAnsi="Times New Roman" w:cs="Times New Roman"/>
          <w:lang w:eastAsia="pl-PL"/>
        </w:rPr>
        <w:t>g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miny </w:t>
      </w:r>
      <w:r w:rsidRPr="00D8774B">
        <w:rPr>
          <w:rFonts w:ascii="Times New Roman" w:eastAsia="Times New Roman" w:hAnsi="Times New Roman" w:cs="Times New Roman"/>
          <w:lang w:eastAsia="pl-PL"/>
        </w:rPr>
        <w:t>Przecław za 20</w:t>
      </w:r>
      <w:r w:rsidR="0018023A">
        <w:rPr>
          <w:rFonts w:ascii="Times New Roman" w:eastAsia="Times New Roman" w:hAnsi="Times New Roman" w:cs="Times New Roman"/>
          <w:lang w:eastAsia="pl-PL"/>
        </w:rPr>
        <w:t>20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rok</w:t>
      </w:r>
      <w:r w:rsidRPr="00D8774B">
        <w:rPr>
          <w:rFonts w:ascii="Times New Roman" w:eastAsia="Times New Roman" w:hAnsi="Times New Roman" w:cs="Times New Roman"/>
          <w:lang w:eastAsia="pl-PL"/>
        </w:rPr>
        <w:t>”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odbywającej się podczas sesji Rady </w:t>
      </w:r>
      <w:r w:rsidRPr="00D8774B">
        <w:rPr>
          <w:rFonts w:ascii="Times New Roman" w:eastAsia="Times New Roman" w:hAnsi="Times New Roman" w:cs="Times New Roman"/>
          <w:lang w:eastAsia="pl-PL"/>
        </w:rPr>
        <w:t>Miejskiej w Przecławiu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– jest Gmina </w:t>
      </w:r>
      <w:r w:rsidRPr="00D8774B">
        <w:rPr>
          <w:rFonts w:ascii="Times New Roman" w:eastAsia="Times New Roman" w:hAnsi="Times New Roman" w:cs="Times New Roman"/>
          <w:lang w:eastAsia="pl-PL"/>
        </w:rPr>
        <w:t>Przecław</w:t>
      </w:r>
      <w:r>
        <w:rPr>
          <w:rFonts w:ascii="Times New Roman" w:eastAsia="Times New Roman" w:hAnsi="Times New Roman" w:cs="Times New Roman"/>
          <w:lang w:eastAsia="pl-PL"/>
        </w:rPr>
        <w:t>,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reprezentowana przez </w:t>
      </w:r>
      <w:r w:rsidRPr="00D8774B">
        <w:rPr>
          <w:rFonts w:ascii="Times New Roman" w:eastAsia="Times New Roman" w:hAnsi="Times New Roman" w:cs="Times New Roman"/>
          <w:lang w:eastAsia="pl-PL"/>
        </w:rPr>
        <w:t>Burmistrza Przecławia</w:t>
      </w:r>
      <w:r w:rsidRPr="00B10145">
        <w:rPr>
          <w:rFonts w:ascii="Times New Roman" w:eastAsia="Times New Roman" w:hAnsi="Times New Roman" w:cs="Times New Roman"/>
          <w:lang w:eastAsia="pl-PL"/>
        </w:rPr>
        <w:t>.</w:t>
      </w:r>
    </w:p>
    <w:p w:rsidR="00D61AC8" w:rsidRPr="00B10145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W celu należytej ochrony danych osobowych Administrator powołał Inspektora Ochrony Danych</w:t>
      </w:r>
      <w:r>
        <w:rPr>
          <w:rFonts w:ascii="Times New Roman" w:eastAsia="Times New Roman" w:hAnsi="Times New Roman" w:cs="Times New Roman"/>
          <w:lang w:eastAsia="pl-PL"/>
        </w:rPr>
        <w:t>,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z którym można się kontaktować pod adresem e-mail: </w:t>
      </w:r>
      <w:r w:rsidRPr="00D8774B">
        <w:rPr>
          <w:rFonts w:ascii="Times New Roman" w:eastAsia="Times New Roman" w:hAnsi="Times New Roman" w:cs="Times New Roman"/>
          <w:lang w:eastAsia="pl-PL"/>
        </w:rPr>
        <w:t>spiecuch@przeclaw.org</w:t>
      </w:r>
    </w:p>
    <w:p w:rsidR="00D61AC8" w:rsidRPr="00B10145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dane osobowe przetwarzane będą n</w:t>
      </w:r>
      <w:r w:rsidRPr="00D8774B">
        <w:rPr>
          <w:rFonts w:ascii="Times New Roman" w:eastAsia="Times New Roman" w:hAnsi="Times New Roman" w:cs="Times New Roman"/>
          <w:lang w:eastAsia="pl-PL"/>
        </w:rPr>
        <w:t>a podstawie art. 6 ust. 1 lit. c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ogólnego rozporządzenia o ochronie danych w związku z art. 28 aa ust. 7 ustawy z dnia 8 marca 1990r. o s</w:t>
      </w:r>
      <w:r w:rsidRPr="00D8774B">
        <w:rPr>
          <w:rFonts w:ascii="Times New Roman" w:eastAsia="Times New Roman" w:hAnsi="Times New Roman" w:cs="Times New Roman"/>
          <w:lang w:eastAsia="pl-PL"/>
        </w:rPr>
        <w:t>amorządzie gminnym (Dz.U. z 2020 poz. 713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) w celu zgłoszenia przez mieszkańca woli zabrania głosu podczas debaty nad </w:t>
      </w:r>
      <w:r>
        <w:rPr>
          <w:rFonts w:ascii="Times New Roman" w:eastAsia="Times New Roman" w:hAnsi="Times New Roman" w:cs="Times New Roman"/>
          <w:lang w:eastAsia="pl-PL"/>
        </w:rPr>
        <w:t>„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Raportem o stanie Gminy </w:t>
      </w:r>
      <w:r w:rsidRPr="00D8774B">
        <w:rPr>
          <w:rFonts w:ascii="Times New Roman" w:eastAsia="Times New Roman" w:hAnsi="Times New Roman" w:cs="Times New Roman"/>
          <w:lang w:eastAsia="pl-PL"/>
        </w:rPr>
        <w:t xml:space="preserve">Przecław za 2019 </w:t>
      </w:r>
      <w:r w:rsidRPr="00B10145">
        <w:rPr>
          <w:rFonts w:ascii="Times New Roman" w:eastAsia="Times New Roman" w:hAnsi="Times New Roman" w:cs="Times New Roman"/>
          <w:lang w:eastAsia="pl-PL"/>
        </w:rPr>
        <w:t>r.</w:t>
      </w:r>
      <w:r>
        <w:rPr>
          <w:rFonts w:ascii="Times New Roman" w:eastAsia="Times New Roman" w:hAnsi="Times New Roman" w:cs="Times New Roman"/>
          <w:lang w:eastAsia="pl-PL"/>
        </w:rPr>
        <w:t xml:space="preserve">” 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odbywającej się podczas sesji </w:t>
      </w:r>
      <w:r w:rsidRPr="00D8774B">
        <w:rPr>
          <w:rFonts w:ascii="Times New Roman" w:eastAsia="Times New Roman" w:hAnsi="Times New Roman" w:cs="Times New Roman"/>
          <w:lang w:eastAsia="pl-PL"/>
        </w:rPr>
        <w:t>Rady Miejskiej w Przecławiu.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8774B">
        <w:rPr>
          <w:rFonts w:ascii="Times New Roman" w:eastAsia="Times New Roman" w:hAnsi="Times New Roman" w:cs="Times New Roman"/>
          <w:lang w:eastAsia="pl-PL"/>
        </w:rPr>
        <w:t>Odbiorcami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danych osobowych będą</w:t>
      </w:r>
      <w:r w:rsidRPr="00D8774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podmioty uprawnione do otrzymania danych osobowy</w:t>
      </w:r>
      <w:r w:rsidRPr="00D8774B">
        <w:rPr>
          <w:rFonts w:ascii="Times New Roman" w:eastAsia="Times New Roman" w:hAnsi="Times New Roman" w:cs="Times New Roman"/>
          <w:lang w:eastAsia="pl-PL"/>
        </w:rPr>
        <w:t>ch na podstawie przepisów prawa.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dane osobowe nie będą przekazywane do państwa trzeciego lub organizacji międzynarodowej.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na dane osobowe będą przetwarzane przez okres niezbędny dla przygotowania oraz odbycia przez </w:t>
      </w:r>
      <w:r w:rsidRPr="00D8774B">
        <w:rPr>
          <w:rFonts w:ascii="Times New Roman" w:eastAsia="Times New Roman" w:hAnsi="Times New Roman" w:cs="Times New Roman"/>
          <w:lang w:eastAsia="pl-PL"/>
        </w:rPr>
        <w:t>Rade Miejską w Przecławiu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sesji, której</w:t>
      </w:r>
      <w:r w:rsidRPr="00D8774B">
        <w:rPr>
          <w:rFonts w:ascii="Times New Roman" w:eastAsia="Times New Roman" w:hAnsi="Times New Roman" w:cs="Times New Roman"/>
          <w:lang w:eastAsia="pl-PL"/>
        </w:rPr>
        <w:t xml:space="preserve"> przedmiotem będzie debata nad </w:t>
      </w:r>
      <w:r>
        <w:rPr>
          <w:rFonts w:ascii="Times New Roman" w:eastAsia="Times New Roman" w:hAnsi="Times New Roman" w:cs="Times New Roman"/>
          <w:lang w:eastAsia="pl-PL"/>
        </w:rPr>
        <w:br/>
      </w:r>
      <w:r w:rsidR="0018023A">
        <w:rPr>
          <w:rFonts w:ascii="Times New Roman" w:eastAsia="Times New Roman" w:hAnsi="Times New Roman" w:cs="Times New Roman"/>
          <w:lang w:eastAsia="pl-PL"/>
        </w:rPr>
        <w:t>„</w:t>
      </w:r>
      <w:bookmarkStart w:id="0" w:name="_GoBack"/>
      <w:bookmarkEnd w:id="0"/>
      <w:r w:rsidRPr="00D8774B">
        <w:rPr>
          <w:rFonts w:ascii="Times New Roman" w:eastAsia="Times New Roman" w:hAnsi="Times New Roman" w:cs="Times New Roman"/>
          <w:lang w:eastAsia="pl-PL"/>
        </w:rPr>
        <w:t>R</w:t>
      </w:r>
      <w:r w:rsidR="0018023A">
        <w:rPr>
          <w:rFonts w:ascii="Times New Roman" w:eastAsia="Times New Roman" w:hAnsi="Times New Roman" w:cs="Times New Roman"/>
          <w:lang w:eastAsia="pl-PL"/>
        </w:rPr>
        <w:t>aportem o stanie g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miny </w:t>
      </w:r>
      <w:r w:rsidR="0018023A">
        <w:rPr>
          <w:rFonts w:ascii="Times New Roman" w:eastAsia="Times New Roman" w:hAnsi="Times New Roman" w:cs="Times New Roman"/>
          <w:lang w:eastAsia="pl-PL"/>
        </w:rPr>
        <w:t>Przecław za 2020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rok,  a następnie archiwizowanie przez okres wynikający z przepisów prawa.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Posiada 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 w stosunku do danych osobowych, które Panią/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  dotyczą  prawo do żądania od Administratora dostępu do danych osobowych i ich sprostowania, a w przypadkach przewidzianych w przepisach prawa prawo usunięcia lub ograniczenia danych osobowych.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Ma Pani/</w:t>
      </w:r>
      <w:r w:rsidRPr="00D8774B">
        <w:rPr>
          <w:rFonts w:ascii="Times New Roman" w:eastAsia="Times New Roman" w:hAnsi="Times New Roman" w:cs="Times New Roman"/>
          <w:lang w:eastAsia="pl-PL"/>
        </w:rPr>
        <w:t>Pan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10145">
        <w:rPr>
          <w:rFonts w:ascii="Times New Roman" w:eastAsia="Times New Roman" w:hAnsi="Times New Roman" w:cs="Times New Roman"/>
          <w:lang w:eastAsia="pl-PL"/>
        </w:rPr>
        <w:t>prawo wniesienia skargi do organu nadzorczego – prezesa Urzędu Ochrony Danych Osobowych, gdy uzna 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n, iż przetwarzanie danych osobowych 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dotyczących</w:t>
      </w:r>
      <w:r w:rsidRPr="00D8774B">
        <w:rPr>
          <w:rFonts w:ascii="Times New Roman" w:eastAsia="Times New Roman" w:hAnsi="Times New Roman" w:cs="Times New Roman"/>
          <w:lang w:eastAsia="pl-PL"/>
        </w:rPr>
        <w:t>,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narusza przepisy ogólnego rozporządzenia o ochronie danych.</w:t>
      </w:r>
    </w:p>
    <w:p w:rsidR="00D61AC8" w:rsidRPr="00D8774B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Podanie przez Panią/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danych osobowych jest wymogiem ustawowym związanym ze zgłoszeniem woli zabrania głosu przez mieszkańca podczas debaty nad Raportem o stanie Gminy</w:t>
      </w:r>
      <w:r w:rsidRPr="00D8774B">
        <w:rPr>
          <w:rFonts w:ascii="Times New Roman" w:eastAsia="Times New Roman" w:hAnsi="Times New Roman" w:cs="Times New Roman"/>
          <w:lang w:eastAsia="pl-PL"/>
        </w:rPr>
        <w:t xml:space="preserve"> Przecław za 2019</w:t>
      </w:r>
      <w:r w:rsidRPr="00B10145">
        <w:rPr>
          <w:rFonts w:ascii="Times New Roman" w:eastAsia="Times New Roman" w:hAnsi="Times New Roman" w:cs="Times New Roman"/>
          <w:lang w:eastAsia="pl-PL"/>
        </w:rPr>
        <w:t xml:space="preserve"> rok odbywającej się podczas sesji Rady </w:t>
      </w:r>
      <w:r w:rsidRPr="00D8774B">
        <w:rPr>
          <w:rFonts w:ascii="Times New Roman" w:eastAsia="Times New Roman" w:hAnsi="Times New Roman" w:cs="Times New Roman"/>
          <w:lang w:eastAsia="pl-PL"/>
        </w:rPr>
        <w:t>Miejskiej w Przecławiu.</w:t>
      </w:r>
    </w:p>
    <w:p w:rsidR="00D61AC8" w:rsidRPr="00B10145" w:rsidRDefault="00D61AC8" w:rsidP="00D61A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10145">
        <w:rPr>
          <w:rFonts w:ascii="Times New Roman" w:eastAsia="Times New Roman" w:hAnsi="Times New Roman" w:cs="Times New Roman"/>
          <w:lang w:eastAsia="pl-PL"/>
        </w:rPr>
        <w:t>Pani/</w:t>
      </w:r>
      <w:r w:rsidRPr="00D8774B">
        <w:rPr>
          <w:rFonts w:ascii="Times New Roman" w:eastAsia="Times New Roman" w:hAnsi="Times New Roman" w:cs="Times New Roman"/>
          <w:lang w:eastAsia="pl-PL"/>
        </w:rPr>
        <w:t>Pa</w:t>
      </w:r>
      <w:r w:rsidRPr="00B10145">
        <w:rPr>
          <w:rFonts w:ascii="Times New Roman" w:eastAsia="Times New Roman" w:hAnsi="Times New Roman" w:cs="Times New Roman"/>
          <w:lang w:eastAsia="pl-PL"/>
        </w:rPr>
        <w:t>na dane osobowe nie będą podlegać automatycznym decyzjom podejmowanym bez kontroli człowieka, w tym również w formie profilowania.    </w:t>
      </w:r>
    </w:p>
    <w:p w:rsidR="00D61AC8" w:rsidRDefault="00D61AC8" w:rsidP="00D61AC8"/>
    <w:p w:rsidR="00E41EE6" w:rsidRPr="00D61AC8" w:rsidRDefault="00E41EE6" w:rsidP="00D61AC8"/>
    <w:sectPr w:rsidR="00E41EE6" w:rsidRPr="00D61AC8" w:rsidSect="0069611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71E61"/>
    <w:multiLevelType w:val="multilevel"/>
    <w:tmpl w:val="5A4ED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61AC8"/>
    <w:rsid w:val="0018023A"/>
    <w:rsid w:val="003F16FC"/>
    <w:rsid w:val="0060695E"/>
    <w:rsid w:val="0066749B"/>
    <w:rsid w:val="0069611D"/>
    <w:rsid w:val="009E2CBB"/>
    <w:rsid w:val="00D61AC8"/>
    <w:rsid w:val="00E41EE6"/>
    <w:rsid w:val="00E7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F89413-2301-4BA2-A5F1-1B20C0FF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1A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Sabina Piecuch</cp:lastModifiedBy>
  <cp:revision>2</cp:revision>
  <dcterms:created xsi:type="dcterms:W3CDTF">2021-05-31T10:58:00Z</dcterms:created>
  <dcterms:modified xsi:type="dcterms:W3CDTF">2021-05-31T10:58:00Z</dcterms:modified>
</cp:coreProperties>
</file>