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9F4" w:rsidRPr="009D7889" w:rsidRDefault="008E49F4" w:rsidP="008E49F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GoBack"/>
      <w:bookmarkEnd w:id="0"/>
      <w:r w:rsidRPr="009D78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PODKARPACKI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Rzeszów, 2022-03-01</w:t>
      </w:r>
    </w:p>
    <w:p w:rsidR="008E49F4" w:rsidRPr="009D7889" w:rsidRDefault="008E49F4" w:rsidP="008E49F4">
      <w:pPr>
        <w:spacing w:after="0" w:line="240" w:lineRule="auto"/>
        <w:ind w:left="-7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D78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URZĄD WOJEWÓDZKI </w:t>
      </w:r>
    </w:p>
    <w:p w:rsidR="008E49F4" w:rsidRPr="009D7889" w:rsidRDefault="008E49F4" w:rsidP="008E49F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D78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RZESZOWIE</w:t>
      </w:r>
    </w:p>
    <w:p w:rsidR="008E49F4" w:rsidRPr="009D7889" w:rsidRDefault="008E49F4" w:rsidP="008E49F4">
      <w:pPr>
        <w:tabs>
          <w:tab w:val="left" w:pos="0"/>
          <w:tab w:val="center" w:pos="4501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D7889">
        <w:rPr>
          <w:rFonts w:ascii="Times New Roman" w:eastAsia="Times New Roman" w:hAnsi="Times New Roman" w:cs="Times New Roman"/>
          <w:lang w:eastAsia="pl-PL"/>
        </w:rPr>
        <w:t xml:space="preserve">ul. Grunwaldzka 15, 35-959 Rzeszów                                         </w:t>
      </w:r>
      <w:r w:rsidRPr="009D78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E49F4" w:rsidRPr="00C522C3" w:rsidRDefault="008E49F4" w:rsidP="008E49F4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8E49F4" w:rsidRPr="00C522C3" w:rsidRDefault="008E49F4" w:rsidP="008E49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S-I.6333.17.3.2022.MW</w:t>
      </w:r>
    </w:p>
    <w:p w:rsidR="008E49F4" w:rsidRDefault="008E49F4" w:rsidP="008E49F4">
      <w:pPr>
        <w:keepNext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8E49F4" w:rsidRDefault="008E49F4" w:rsidP="008E49F4">
      <w:pPr>
        <w:keepNext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8E49F4" w:rsidRDefault="008E49F4" w:rsidP="008E49F4">
      <w:pPr>
        <w:keepNext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8E49F4" w:rsidRPr="00C522C3" w:rsidRDefault="008E49F4" w:rsidP="008E49F4">
      <w:pPr>
        <w:keepNext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8E49F4" w:rsidRPr="00C522C3" w:rsidRDefault="008E49F4" w:rsidP="008E49F4">
      <w:pPr>
        <w:keepNext/>
        <w:spacing w:after="0" w:line="360" w:lineRule="auto"/>
        <w:ind w:left="4248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Pan/Pani</w:t>
      </w:r>
    </w:p>
    <w:p w:rsidR="008E49F4" w:rsidRDefault="008E49F4" w:rsidP="008E49F4">
      <w:pPr>
        <w:keepNext/>
        <w:spacing w:after="0" w:line="360" w:lineRule="auto"/>
        <w:ind w:left="3540"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Prezydent Miasta/Burmistrz/Wójt</w:t>
      </w:r>
    </w:p>
    <w:p w:rsidR="008E49F4" w:rsidRPr="00C522C3" w:rsidRDefault="008E49F4" w:rsidP="008E49F4">
      <w:pPr>
        <w:keepNext/>
        <w:spacing w:after="0" w:line="360" w:lineRule="auto"/>
        <w:ind w:left="3540"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- wszyscy - </w:t>
      </w:r>
    </w:p>
    <w:p w:rsidR="008E49F4" w:rsidRDefault="008E49F4" w:rsidP="008E49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</w:pPr>
    </w:p>
    <w:p w:rsidR="008E49F4" w:rsidRDefault="008E49F4" w:rsidP="008E49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</w:pPr>
    </w:p>
    <w:p w:rsidR="008E49F4" w:rsidRDefault="008E49F4" w:rsidP="008E49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</w:pPr>
    </w:p>
    <w:p w:rsidR="008E49F4" w:rsidRDefault="008E49F4" w:rsidP="008E49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</w:pPr>
    </w:p>
    <w:p w:rsidR="008E49F4" w:rsidRDefault="008E49F4" w:rsidP="008E49F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Wydział Polityki Społecznej Podkarpackiego Urzędu Wojewódzkiego w Rzeszowie informuje, iż dla wszystkich obywateli Ukrainy, którzy nie mają gdzie się udać po przekroczeniu granic naszego kraju, rząd polski zapewnia bezterminowo i nieodpłatnie pełne wsparcie (pomoc w formie wyżywienia i mieszkania). Dla województwa podkarpackiego lokalizacje punktów takiej pomocy znajdują się na terenie województw: dolnośląskiego, śląskiego, małopolskiego, świętokrzyskiego, opolskiego, lubuskiego i łódzkiego. Dla wszystkich osób, które wyrażą chęć skorzystania z takiej formy pomocy jest organizowany bezpłatny transport z poszczególnych punktów recepcyjnych do miejsc docelowych.</w:t>
      </w:r>
    </w:p>
    <w:p w:rsidR="008E49F4" w:rsidRDefault="008E49F4" w:rsidP="008E49F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="00E8347D">
        <w:rPr>
          <w:rFonts w:ascii="Times New Roman" w:eastAsia="Times New Roman" w:hAnsi="Times New Roman" w:cs="Times New Roman"/>
          <w:sz w:val="24"/>
          <w:szCs w:val="20"/>
          <w:lang w:eastAsia="pl-PL"/>
        </w:rPr>
        <w:t>W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iele rodzin z terenu podkarpacia, spontanicznie i kierując się dobrym sercem, przyjęło do swoich domów ucho</w:t>
      </w:r>
      <w:r w:rsidR="00E8347D">
        <w:rPr>
          <w:rFonts w:ascii="Times New Roman" w:eastAsia="Times New Roman" w:hAnsi="Times New Roman" w:cs="Times New Roman"/>
          <w:sz w:val="24"/>
          <w:szCs w:val="20"/>
          <w:lang w:eastAsia="pl-PL"/>
        </w:rPr>
        <w:t>dźców z Ukrainy, nie posiadając stosownego zabezpieczania materialnego, które umożliwiłoby zapewnienie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pełnego i nieokreślonego w czasie</w:t>
      </w:r>
      <w:r w:rsidR="00E8347D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wsparcia tym rodzinom. Do tut. Wydziału docierają niepokojące sygnały, iż część z tych polskich rodzin już zwróciło się do gmin o pomoc w utrzymaniu przyjętych Uchodźców.</w:t>
      </w:r>
    </w:p>
    <w:p w:rsidR="008E49F4" w:rsidRDefault="008E49F4" w:rsidP="008E49F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Wyjaśniamy, iż na chwilę obecną nie ma żadnych regulacji prawnych, które dawałby możliwość udzielenia wsparcia finansowego/rekompesaty ze środków rządowych dla osób prywatnych, udzielających wsparcia uchodźcom wojennym.</w:t>
      </w:r>
    </w:p>
    <w:p w:rsidR="008E49F4" w:rsidRDefault="008E49F4" w:rsidP="008E49F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 xml:space="preserve">W związku z powyższym zwracamy się do Państwa z gorącym apelem o bieżące monitorowanie sytuacji na terenie Państwa gmin, w tym w szczególności o nawiązanie kontaktu z rodzinami Ukraińskimi, które zostały przyjęte przez polskie rodziny,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 xml:space="preserve">zweryfikowanie ich potrzeb i realnych możliwości ich zabezpieczenia w miejscu pobytu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br/>
        <w:t xml:space="preserve">w sposób kompleksowy i długoterminowy. </w:t>
      </w:r>
    </w:p>
    <w:p w:rsidR="008E49F4" w:rsidRDefault="008E49F4" w:rsidP="008E49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W przypadku stwierdzania braku takich możliwości prosimy o podjęcie niezwłocznych działań zmierzających do zapewnienia pomocy oferowanej przez polski rząd (w zakresie pełnego, bezpłatnego i bezterminowego utrzymania) – odpowiednio we wskazanych województwach i w wyznaczonych w nich Ośrodkach.</w:t>
      </w:r>
    </w:p>
    <w:p w:rsidR="008E49F4" w:rsidRDefault="008E49F4" w:rsidP="008E49F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8E49F4" w:rsidRDefault="008E49F4" w:rsidP="008E49F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8E49F4" w:rsidRDefault="008E49F4" w:rsidP="008E49F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8E49F4" w:rsidRPr="00180472" w:rsidRDefault="008E49F4" w:rsidP="008E49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047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Dyrektor</w:t>
      </w:r>
    </w:p>
    <w:p w:rsidR="008E49F4" w:rsidRPr="00180472" w:rsidRDefault="008E49F4" w:rsidP="008E49F4">
      <w:pPr>
        <w:spacing w:after="0" w:line="360" w:lineRule="auto"/>
        <w:ind w:left="5220" w:hanging="36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047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Wydziału Polityki Społecznej</w:t>
      </w:r>
    </w:p>
    <w:p w:rsidR="008E49F4" w:rsidRPr="00180472" w:rsidRDefault="008E49F4" w:rsidP="008E49F4">
      <w:pPr>
        <w:spacing w:after="0" w:line="360" w:lineRule="auto"/>
        <w:ind w:left="5664" w:firstLine="63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0472">
        <w:rPr>
          <w:rFonts w:ascii="Times New Roman" w:eastAsia="Times New Roman" w:hAnsi="Times New Roman" w:cs="Times New Roman"/>
          <w:sz w:val="24"/>
          <w:szCs w:val="24"/>
          <w:lang w:eastAsia="pl-PL"/>
        </w:rPr>
        <w:t>(-)</w:t>
      </w:r>
    </w:p>
    <w:p w:rsidR="008E49F4" w:rsidRPr="00180472" w:rsidRDefault="008E49F4" w:rsidP="008E49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047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Małgorzata Dankowska</w:t>
      </w:r>
    </w:p>
    <w:p w:rsidR="008E49F4" w:rsidRPr="00180472" w:rsidRDefault="008E49F4" w:rsidP="008E49F4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0472">
        <w:t xml:space="preserve">               (</w:t>
      </w:r>
      <w:r w:rsidRPr="00180472">
        <w:rPr>
          <w:rFonts w:ascii="Times New Roman" w:hAnsi="Times New Roman" w:cs="Times New Roman"/>
        </w:rPr>
        <w:t>Podpisane bezpiecznym podpisem elektronicznym)</w:t>
      </w:r>
    </w:p>
    <w:p w:rsidR="008E49F4" w:rsidRPr="00180472" w:rsidRDefault="008E49F4" w:rsidP="008E49F4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8E49F4" w:rsidRDefault="008E49F4" w:rsidP="008E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</w:p>
    <w:p w:rsidR="008E49F4" w:rsidRPr="00180472" w:rsidRDefault="008E49F4" w:rsidP="008E49F4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  <w:lang w:eastAsia="pl-PL"/>
        </w:rPr>
      </w:pPr>
      <w:r w:rsidRPr="00180472">
        <w:rPr>
          <w:rFonts w:ascii="Times New Roman" w:hAnsi="Times New Roman"/>
          <w:sz w:val="20"/>
          <w:szCs w:val="20"/>
          <w:u w:val="single"/>
          <w:lang w:eastAsia="pl-PL"/>
        </w:rPr>
        <w:t>Otrzymują:</w:t>
      </w:r>
    </w:p>
    <w:p w:rsidR="008E49F4" w:rsidRPr="00180472" w:rsidRDefault="008E49F4" w:rsidP="008E49F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180472">
        <w:rPr>
          <w:rFonts w:ascii="Times New Roman" w:hAnsi="Times New Roman"/>
          <w:sz w:val="20"/>
          <w:szCs w:val="20"/>
          <w:lang w:eastAsia="pl-PL"/>
        </w:rPr>
        <w:t>Adresat,</w:t>
      </w:r>
    </w:p>
    <w:p w:rsidR="008E49F4" w:rsidRPr="00180472" w:rsidRDefault="008E49F4" w:rsidP="008E49F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180472">
        <w:rPr>
          <w:rFonts w:ascii="Times New Roman" w:hAnsi="Times New Roman"/>
          <w:sz w:val="20"/>
          <w:szCs w:val="20"/>
          <w:lang w:eastAsia="pl-PL"/>
        </w:rPr>
        <w:t>A/a</w:t>
      </w:r>
    </w:p>
    <w:p w:rsidR="008E49F4" w:rsidRPr="00C522C3" w:rsidRDefault="008E49F4" w:rsidP="008E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</w:p>
    <w:p w:rsidR="008E49F4" w:rsidRPr="00C522C3" w:rsidRDefault="008E49F4" w:rsidP="008E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</w:p>
    <w:p w:rsidR="008E49F4" w:rsidRPr="00C522C3" w:rsidRDefault="008E49F4" w:rsidP="008E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Do wiadomości</w:t>
      </w:r>
      <w:r w:rsidRPr="00C522C3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:</w:t>
      </w:r>
    </w:p>
    <w:p w:rsidR="008E49F4" w:rsidRDefault="008E49F4" w:rsidP="008E49F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Ośrodki Pomocy Społecznej </w:t>
      </w:r>
    </w:p>
    <w:p w:rsidR="008E49F4" w:rsidRPr="00C522C3" w:rsidRDefault="008E49F4" w:rsidP="008E49F4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8E49F4" w:rsidRPr="00C522C3" w:rsidRDefault="008E49F4" w:rsidP="008E49F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8E49F4" w:rsidRDefault="008E49F4" w:rsidP="008E49F4"/>
    <w:p w:rsidR="008E49F4" w:rsidRDefault="008E49F4" w:rsidP="008E49F4"/>
    <w:p w:rsidR="00BB51FC" w:rsidRDefault="00BB51FC"/>
    <w:sectPr w:rsidR="00BB51FC" w:rsidSect="003111DC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E0D" w:rsidRDefault="00EC3E0D">
      <w:pPr>
        <w:spacing w:after="0" w:line="240" w:lineRule="auto"/>
      </w:pPr>
      <w:r>
        <w:separator/>
      </w:r>
    </w:p>
  </w:endnote>
  <w:endnote w:type="continuationSeparator" w:id="0">
    <w:p w:rsidR="00EC3E0D" w:rsidRDefault="00EC3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6242075"/>
      <w:docPartObj>
        <w:docPartGallery w:val="Page Numbers (Bottom of Page)"/>
        <w:docPartUnique/>
      </w:docPartObj>
    </w:sdtPr>
    <w:sdtEndPr/>
    <w:sdtContent>
      <w:sdt>
        <w:sdtPr>
          <w:id w:val="1854841362"/>
          <w:docPartObj>
            <w:docPartGallery w:val="Page Numbers (Top of Page)"/>
            <w:docPartUnique/>
          </w:docPartObj>
        </w:sdtPr>
        <w:sdtEndPr/>
        <w:sdtContent>
          <w:p w:rsidR="003111DC" w:rsidRDefault="005038D4">
            <w:pPr>
              <w:pStyle w:val="Stopka"/>
              <w:jc w:val="right"/>
            </w:pPr>
            <w:r w:rsidRPr="00A03F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Strona </w:t>
            </w:r>
            <w:r w:rsidRPr="00A03F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fldChar w:fldCharType="begin"/>
            </w:r>
            <w:r w:rsidRPr="00A03F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instrText>PAGE</w:instrText>
            </w:r>
            <w:r w:rsidRPr="00A03F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fldChar w:fldCharType="separate"/>
            </w:r>
            <w:r w:rsidR="008D7F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2</w:t>
            </w:r>
            <w:r w:rsidRPr="00A03F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fldChar w:fldCharType="end"/>
            </w:r>
            <w:r w:rsidRPr="00A03F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 </w:t>
            </w:r>
            <w:r w:rsidRPr="00A03F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fldChar w:fldCharType="begin"/>
            </w:r>
            <w:r w:rsidRPr="00A03F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instrText>NUMPAGES</w:instrText>
            </w:r>
            <w:r w:rsidRPr="00A03F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fldChar w:fldCharType="separate"/>
            </w:r>
            <w:r w:rsidR="008D7F9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2</w:t>
            </w:r>
            <w:r w:rsidRPr="00A03F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fldChar w:fldCharType="end"/>
            </w:r>
          </w:p>
        </w:sdtContent>
      </w:sdt>
    </w:sdtContent>
  </w:sdt>
  <w:p w:rsidR="003111DC" w:rsidRPr="00A03FAF" w:rsidRDefault="005038D4">
    <w:pPr>
      <w:pStyle w:val="Stopka"/>
      <w:rPr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  <w:lang w:eastAsia="pl-PL"/>
      </w:rPr>
      <w:t>S-I.6333.17.3.2022.MW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E0D" w:rsidRDefault="00EC3E0D">
      <w:pPr>
        <w:spacing w:after="0" w:line="240" w:lineRule="auto"/>
      </w:pPr>
      <w:r>
        <w:separator/>
      </w:r>
    </w:p>
  </w:footnote>
  <w:footnote w:type="continuationSeparator" w:id="0">
    <w:p w:rsidR="00EC3E0D" w:rsidRDefault="00EC3E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17528"/>
    <w:multiLevelType w:val="hybridMultilevel"/>
    <w:tmpl w:val="79041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9F4"/>
    <w:rsid w:val="00352D2A"/>
    <w:rsid w:val="005038D4"/>
    <w:rsid w:val="0053308B"/>
    <w:rsid w:val="008D7F9A"/>
    <w:rsid w:val="008E49F4"/>
    <w:rsid w:val="00BB51FC"/>
    <w:rsid w:val="00E8347D"/>
    <w:rsid w:val="00EC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6E8F21-1E76-4F97-B80F-1832013C8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49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E4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49F4"/>
  </w:style>
  <w:style w:type="paragraph" w:styleId="Akapitzlist">
    <w:name w:val="List Paragraph"/>
    <w:basedOn w:val="Normalny"/>
    <w:uiPriority w:val="34"/>
    <w:qFormat/>
    <w:rsid w:val="008E49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S-I.6333.17.3.2022.MW</vt:lpstr>
    </vt:vector>
  </TitlesOfParts>
  <Company/>
  <LinksUpToDate>false</LinksUpToDate>
  <CharactersWithSpaces>2570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S-I.6333.17.3.2022.MW</dc:title>
  <dc:creator>Marta Witalec</dc:creator>
  <cp:lastModifiedBy>Sabina Piecuch</cp:lastModifiedBy>
  <cp:revision>2</cp:revision>
  <cp:lastPrinted>2022-03-02T07:10:00Z</cp:lastPrinted>
  <dcterms:created xsi:type="dcterms:W3CDTF">2022-03-03T14:09:00Z</dcterms:created>
  <dcterms:modified xsi:type="dcterms:W3CDTF">2022-03-03T14:09:00Z</dcterms:modified>
</cp:coreProperties>
</file>