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4170" w:type="dxa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509"/>
      </w:tblGrid>
      <w:tr w:rsidR="001353E9" w14:paraId="5F925286" w14:textId="77777777" w:rsidTr="00EC437B">
        <w:tc>
          <w:tcPr>
            <w:tcW w:w="14170" w:type="dxa"/>
            <w:gridSpan w:val="6"/>
          </w:tcPr>
          <w:p w14:paraId="297744AC" w14:textId="3A573F44" w:rsidR="001353E9" w:rsidRPr="001353E9" w:rsidRDefault="001353E9" w:rsidP="001353E9">
            <w:pPr>
              <w:jc w:val="center"/>
              <w:rPr>
                <w:b/>
                <w:bCs/>
                <w:sz w:val="28"/>
                <w:szCs w:val="28"/>
              </w:rPr>
            </w:pPr>
            <w:r w:rsidRPr="001353E9">
              <w:rPr>
                <w:b/>
                <w:bCs/>
                <w:sz w:val="28"/>
                <w:szCs w:val="28"/>
              </w:rPr>
              <w:t>GMINA PRZECŁAW – PUNKT KONSULTACYJNO - INFORMACYJNY</w:t>
            </w:r>
          </w:p>
        </w:tc>
      </w:tr>
      <w:tr w:rsidR="001353E9" w14:paraId="171EF40B" w14:textId="77777777" w:rsidTr="00EC437B">
        <w:tc>
          <w:tcPr>
            <w:tcW w:w="2332" w:type="dxa"/>
          </w:tcPr>
          <w:p w14:paraId="19CE757E" w14:textId="6CEF1403" w:rsidR="001353E9" w:rsidRPr="001353E9" w:rsidRDefault="001353E9" w:rsidP="001353E9">
            <w:pPr>
              <w:spacing w:before="240"/>
              <w:jc w:val="center"/>
              <w:rPr>
                <w:b/>
                <w:bCs/>
              </w:rPr>
            </w:pPr>
            <w:r w:rsidRPr="001353E9">
              <w:rPr>
                <w:b/>
                <w:bCs/>
              </w:rPr>
              <w:t>Liczba złożonych wniosków o dofinasowanie</w:t>
            </w:r>
          </w:p>
        </w:tc>
        <w:tc>
          <w:tcPr>
            <w:tcW w:w="2332" w:type="dxa"/>
          </w:tcPr>
          <w:p w14:paraId="207E173A" w14:textId="374695AD" w:rsidR="001353E9" w:rsidRPr="001353E9" w:rsidRDefault="001353E9" w:rsidP="001353E9">
            <w:pPr>
              <w:spacing w:before="240"/>
              <w:jc w:val="center"/>
              <w:rPr>
                <w:b/>
                <w:bCs/>
              </w:rPr>
            </w:pPr>
            <w:r w:rsidRPr="001353E9">
              <w:rPr>
                <w:b/>
                <w:bCs/>
              </w:rPr>
              <w:t>Liczba zawartych umów</w:t>
            </w:r>
          </w:p>
        </w:tc>
        <w:tc>
          <w:tcPr>
            <w:tcW w:w="4664" w:type="dxa"/>
            <w:gridSpan w:val="2"/>
          </w:tcPr>
          <w:p w14:paraId="6294A5B3" w14:textId="22BA14EB" w:rsidR="001353E9" w:rsidRPr="001353E9" w:rsidRDefault="001353E9" w:rsidP="001353E9">
            <w:pPr>
              <w:spacing w:before="240"/>
              <w:jc w:val="center"/>
              <w:rPr>
                <w:b/>
                <w:bCs/>
              </w:rPr>
            </w:pPr>
            <w:r w:rsidRPr="001353E9">
              <w:rPr>
                <w:b/>
                <w:bCs/>
              </w:rPr>
              <w:t>Przedsięwzięcia zrealizowane (umowy zakończone)</w:t>
            </w:r>
          </w:p>
        </w:tc>
        <w:tc>
          <w:tcPr>
            <w:tcW w:w="4842" w:type="dxa"/>
            <w:gridSpan w:val="2"/>
          </w:tcPr>
          <w:p w14:paraId="206328BF" w14:textId="210C6802" w:rsidR="001353E9" w:rsidRPr="001353E9" w:rsidRDefault="001353E9" w:rsidP="001353E9">
            <w:pPr>
              <w:spacing w:before="240"/>
              <w:jc w:val="center"/>
              <w:rPr>
                <w:b/>
                <w:bCs/>
              </w:rPr>
            </w:pPr>
            <w:r w:rsidRPr="001353E9">
              <w:rPr>
                <w:b/>
                <w:bCs/>
              </w:rPr>
              <w:t>Przedsięwzięcia zrealizowane (umowy częściowo i w całości zrealizowane)</w:t>
            </w:r>
          </w:p>
        </w:tc>
      </w:tr>
      <w:tr w:rsidR="001353E9" w14:paraId="54200491" w14:textId="77777777" w:rsidTr="00EC437B">
        <w:tc>
          <w:tcPr>
            <w:tcW w:w="2332" w:type="dxa"/>
          </w:tcPr>
          <w:p w14:paraId="582BCDAF" w14:textId="3CD77E4E" w:rsidR="001353E9" w:rsidRPr="001353E9" w:rsidRDefault="00970129" w:rsidP="001353E9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5</w:t>
            </w:r>
            <w:r w:rsidR="00A04469">
              <w:rPr>
                <w:b/>
                <w:bCs/>
                <w:i/>
                <w:iCs/>
                <w:sz w:val="28"/>
                <w:szCs w:val="28"/>
              </w:rPr>
              <w:t>63</w:t>
            </w:r>
          </w:p>
        </w:tc>
        <w:tc>
          <w:tcPr>
            <w:tcW w:w="2332" w:type="dxa"/>
          </w:tcPr>
          <w:p w14:paraId="237EA1B2" w14:textId="396FBD7A" w:rsidR="001353E9" w:rsidRPr="001353E9" w:rsidRDefault="00970129" w:rsidP="001353E9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4</w:t>
            </w:r>
            <w:r w:rsidR="00A04469">
              <w:rPr>
                <w:b/>
                <w:bCs/>
                <w:i/>
                <w:iCs/>
                <w:sz w:val="28"/>
                <w:szCs w:val="28"/>
              </w:rPr>
              <w:t>96</w:t>
            </w:r>
          </w:p>
        </w:tc>
        <w:tc>
          <w:tcPr>
            <w:tcW w:w="2332" w:type="dxa"/>
          </w:tcPr>
          <w:p w14:paraId="4C0DEB73" w14:textId="42403415" w:rsidR="001353E9" w:rsidRPr="001353E9" w:rsidRDefault="00970129" w:rsidP="001353E9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2</w:t>
            </w:r>
            <w:r w:rsidR="00A04469">
              <w:rPr>
                <w:b/>
                <w:bCs/>
                <w:i/>
                <w:iCs/>
                <w:sz w:val="28"/>
                <w:szCs w:val="28"/>
              </w:rPr>
              <w:t>60</w:t>
            </w:r>
          </w:p>
        </w:tc>
        <w:tc>
          <w:tcPr>
            <w:tcW w:w="2332" w:type="dxa"/>
          </w:tcPr>
          <w:p w14:paraId="4D0E870C" w14:textId="130C73C9" w:rsidR="001353E9" w:rsidRPr="001353E9" w:rsidRDefault="00A04469" w:rsidP="001353E9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7 665 790,49</w:t>
            </w:r>
            <w:r w:rsidR="001353E9" w:rsidRPr="001353E9">
              <w:rPr>
                <w:b/>
                <w:bCs/>
                <w:i/>
                <w:iCs/>
                <w:sz w:val="28"/>
                <w:szCs w:val="28"/>
              </w:rPr>
              <w:t xml:space="preserve"> PLN</w:t>
            </w:r>
          </w:p>
        </w:tc>
        <w:tc>
          <w:tcPr>
            <w:tcW w:w="2333" w:type="dxa"/>
          </w:tcPr>
          <w:p w14:paraId="415FC342" w14:textId="7A9F4556" w:rsidR="001353E9" w:rsidRPr="001353E9" w:rsidRDefault="00A04469" w:rsidP="001353E9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408</w:t>
            </w:r>
          </w:p>
        </w:tc>
        <w:tc>
          <w:tcPr>
            <w:tcW w:w="2509" w:type="dxa"/>
          </w:tcPr>
          <w:p w14:paraId="11D28409" w14:textId="436F1F5D" w:rsidR="001353E9" w:rsidRPr="001353E9" w:rsidRDefault="00A04469" w:rsidP="001353E9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13 420833,65</w:t>
            </w:r>
            <w:r w:rsidR="00EC437B">
              <w:rPr>
                <w:b/>
                <w:bCs/>
                <w:i/>
                <w:iCs/>
                <w:sz w:val="28"/>
                <w:szCs w:val="28"/>
              </w:rPr>
              <w:t xml:space="preserve"> PLN</w:t>
            </w:r>
          </w:p>
        </w:tc>
      </w:tr>
    </w:tbl>
    <w:p w14:paraId="23F1BDA4" w14:textId="7025EC2C" w:rsidR="00D272C1" w:rsidRDefault="00D272C1" w:rsidP="00D272C1">
      <w:pPr>
        <w:jc w:val="center"/>
        <w:rPr>
          <w:sz w:val="36"/>
          <w:szCs w:val="36"/>
        </w:rPr>
      </w:pPr>
      <w:r>
        <w:rPr>
          <w:b/>
          <w:bCs/>
          <w:i/>
          <w:i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4EAE1CFF" wp14:editId="66A098E0">
            <wp:simplePos x="0" y="0"/>
            <wp:positionH relativeFrom="column">
              <wp:posOffset>-1874580</wp:posOffset>
            </wp:positionH>
            <wp:positionV relativeFrom="paragraph">
              <wp:posOffset>-2035594</wp:posOffset>
            </wp:positionV>
            <wp:extent cx="12635439" cy="7444596"/>
            <wp:effectExtent l="0" t="0" r="0" b="4445"/>
            <wp:wrapNone/>
            <wp:docPr id="174200062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000623" name="Obraz 174200062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9969" cy="7464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4A2298" w14:textId="5EF2CEBB" w:rsidR="002B59E1" w:rsidRPr="00D272C1" w:rsidRDefault="001353E9" w:rsidP="00D272C1">
      <w:pPr>
        <w:jc w:val="center"/>
        <w:rPr>
          <w:b/>
          <w:bCs/>
          <w:i/>
          <w:iCs/>
          <w:sz w:val="40"/>
          <w:szCs w:val="40"/>
        </w:rPr>
      </w:pPr>
      <w:r w:rsidRPr="00D272C1">
        <w:rPr>
          <w:b/>
          <w:bCs/>
          <w:i/>
          <w:iCs/>
          <w:sz w:val="40"/>
          <w:szCs w:val="40"/>
        </w:rPr>
        <w:t>Priorytetowy Program Czyste Powietrze – skorzystaj z dotacji i zadbaj o</w:t>
      </w:r>
      <w:r w:rsidR="00D272C1" w:rsidRPr="00D272C1">
        <w:rPr>
          <w:b/>
          <w:bCs/>
          <w:i/>
          <w:iCs/>
          <w:sz w:val="40"/>
          <w:szCs w:val="40"/>
        </w:rPr>
        <w:t xml:space="preserve"> </w:t>
      </w:r>
      <w:r w:rsidRPr="00D272C1">
        <w:rPr>
          <w:b/>
          <w:bCs/>
          <w:i/>
          <w:iCs/>
          <w:sz w:val="40"/>
          <w:szCs w:val="40"/>
        </w:rPr>
        <w:t>środowisko</w:t>
      </w:r>
    </w:p>
    <w:p w14:paraId="1C84B518" w14:textId="77777777" w:rsidR="00D272C1" w:rsidRDefault="00D272C1" w:rsidP="00D272C1">
      <w:pPr>
        <w:rPr>
          <w:sz w:val="36"/>
          <w:szCs w:val="36"/>
        </w:rPr>
      </w:pPr>
    </w:p>
    <w:p w14:paraId="457F78CD" w14:textId="4127E649" w:rsidR="00D272C1" w:rsidRDefault="00D272C1" w:rsidP="00D272C1">
      <w:pPr>
        <w:jc w:val="center"/>
        <w:rPr>
          <w:rFonts w:ascii="Batang" w:eastAsia="Batang" w:hAnsi="Batang"/>
          <w:b/>
          <w:bCs/>
          <w:sz w:val="36"/>
          <w:szCs w:val="36"/>
        </w:rPr>
      </w:pPr>
      <w:r w:rsidRPr="00D272C1">
        <w:rPr>
          <w:rFonts w:ascii="Batang" w:eastAsia="Batang" w:hAnsi="Batang"/>
          <w:b/>
          <w:bCs/>
          <w:sz w:val="36"/>
          <w:szCs w:val="36"/>
        </w:rPr>
        <w:t>PUKNT KONSULTACYJNO – INFORMACYJNY W URZEDZIE MIEJSKIM W</w:t>
      </w:r>
      <w:r>
        <w:rPr>
          <w:rFonts w:ascii="Batang" w:eastAsia="Batang" w:hAnsi="Batang"/>
          <w:b/>
          <w:bCs/>
          <w:sz w:val="36"/>
          <w:szCs w:val="36"/>
        </w:rPr>
        <w:t> </w:t>
      </w:r>
      <w:r w:rsidRPr="00D272C1">
        <w:rPr>
          <w:rFonts w:ascii="Batang" w:eastAsia="Batang" w:hAnsi="Batang"/>
          <w:b/>
          <w:bCs/>
          <w:sz w:val="36"/>
          <w:szCs w:val="36"/>
        </w:rPr>
        <w:t>PRZECŁAWIU</w:t>
      </w:r>
    </w:p>
    <w:p w14:paraId="321BD040" w14:textId="77777777" w:rsidR="00D272C1" w:rsidRPr="00D272C1" w:rsidRDefault="00D272C1" w:rsidP="00D272C1">
      <w:pPr>
        <w:jc w:val="center"/>
        <w:rPr>
          <w:rFonts w:ascii="Batang" w:eastAsia="Batang" w:hAnsi="Batang"/>
          <w:b/>
          <w:bCs/>
          <w:sz w:val="36"/>
          <w:szCs w:val="36"/>
        </w:rPr>
      </w:pPr>
    </w:p>
    <w:p w14:paraId="4CAD527F" w14:textId="0EA9911A" w:rsidR="00D272C1" w:rsidRPr="00D272C1" w:rsidRDefault="00D272C1" w:rsidP="00D272C1">
      <w:pPr>
        <w:jc w:val="center"/>
        <w:rPr>
          <w:b/>
          <w:bCs/>
          <w:sz w:val="36"/>
          <w:szCs w:val="36"/>
        </w:rPr>
      </w:pPr>
      <w:r w:rsidRPr="00D272C1">
        <w:rPr>
          <w:b/>
          <w:bCs/>
          <w:sz w:val="36"/>
          <w:szCs w:val="36"/>
        </w:rPr>
        <w:t>Godziny otwarcia:</w:t>
      </w:r>
    </w:p>
    <w:p w14:paraId="5B5E5F93" w14:textId="089F9D64" w:rsidR="00D272C1" w:rsidRPr="00D272C1" w:rsidRDefault="00D272C1" w:rsidP="00D272C1">
      <w:pPr>
        <w:jc w:val="center"/>
        <w:rPr>
          <w:rFonts w:ascii="Calibri" w:hAnsi="Calibri" w:cs="Calibri"/>
          <w:b/>
          <w:bCs/>
          <w:i/>
          <w:iCs/>
          <w:sz w:val="36"/>
          <w:szCs w:val="36"/>
        </w:rPr>
      </w:pPr>
      <w:r w:rsidRPr="00D272C1">
        <w:rPr>
          <w:rFonts w:ascii="Calibri" w:hAnsi="Calibri" w:cs="Calibri"/>
          <w:b/>
          <w:bCs/>
          <w:i/>
          <w:iCs/>
          <w:sz w:val="36"/>
          <w:szCs w:val="36"/>
        </w:rPr>
        <w:t>poniedziałek 7:30 – 16:30</w:t>
      </w:r>
    </w:p>
    <w:p w14:paraId="0557D87E" w14:textId="4FF9824D" w:rsidR="00D272C1" w:rsidRPr="00D272C1" w:rsidRDefault="00D272C1" w:rsidP="00D272C1">
      <w:pPr>
        <w:jc w:val="center"/>
        <w:rPr>
          <w:rFonts w:ascii="Calibri" w:hAnsi="Calibri" w:cs="Calibri"/>
          <w:b/>
          <w:bCs/>
          <w:i/>
          <w:iCs/>
          <w:sz w:val="36"/>
          <w:szCs w:val="36"/>
        </w:rPr>
      </w:pPr>
      <w:r w:rsidRPr="00D272C1">
        <w:rPr>
          <w:rFonts w:ascii="Calibri" w:hAnsi="Calibri" w:cs="Calibri"/>
          <w:b/>
          <w:bCs/>
          <w:i/>
          <w:iCs/>
          <w:sz w:val="36"/>
          <w:szCs w:val="36"/>
        </w:rPr>
        <w:t>czwartek 7:30 – 15:30</w:t>
      </w:r>
    </w:p>
    <w:p w14:paraId="49087FA1" w14:textId="101426EC" w:rsidR="00D272C1" w:rsidRPr="00D272C1" w:rsidRDefault="00D272C1" w:rsidP="00D272C1">
      <w:pPr>
        <w:jc w:val="center"/>
        <w:rPr>
          <w:b/>
          <w:bCs/>
          <w:i/>
          <w:iCs/>
          <w:sz w:val="36"/>
          <w:szCs w:val="36"/>
        </w:rPr>
      </w:pPr>
      <w:r w:rsidRPr="00D272C1">
        <w:rPr>
          <w:b/>
          <w:bCs/>
          <w:i/>
          <w:iCs/>
          <w:sz w:val="36"/>
          <w:szCs w:val="36"/>
        </w:rPr>
        <w:t xml:space="preserve">Informacja telefoniczna: </w:t>
      </w:r>
    </w:p>
    <w:p w14:paraId="080AAAF3" w14:textId="024978C6" w:rsidR="00D272C1" w:rsidRPr="00D272C1" w:rsidRDefault="00D272C1" w:rsidP="00D272C1">
      <w:pPr>
        <w:jc w:val="center"/>
        <w:rPr>
          <w:b/>
          <w:bCs/>
          <w:sz w:val="36"/>
          <w:szCs w:val="36"/>
        </w:rPr>
      </w:pPr>
      <w:r w:rsidRPr="00D272C1">
        <w:rPr>
          <w:b/>
          <w:bCs/>
          <w:sz w:val="36"/>
          <w:szCs w:val="36"/>
        </w:rPr>
        <w:t>17 749 38 57</w:t>
      </w:r>
    </w:p>
    <w:p w14:paraId="0CEF99FA" w14:textId="77777777" w:rsidR="00D272C1" w:rsidRPr="00D272C1" w:rsidRDefault="00D272C1" w:rsidP="00D272C1">
      <w:pPr>
        <w:jc w:val="center"/>
        <w:rPr>
          <w:sz w:val="36"/>
          <w:szCs w:val="36"/>
        </w:rPr>
      </w:pPr>
    </w:p>
    <w:sectPr w:rsidR="00D272C1" w:rsidRPr="00D272C1" w:rsidSect="00D272C1">
      <w:pgSz w:w="16838" w:h="11906" w:orient="landscape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9E1"/>
    <w:rsid w:val="001353E9"/>
    <w:rsid w:val="002B59E1"/>
    <w:rsid w:val="002D6B91"/>
    <w:rsid w:val="003C0FF1"/>
    <w:rsid w:val="0048571B"/>
    <w:rsid w:val="00970129"/>
    <w:rsid w:val="00A04469"/>
    <w:rsid w:val="00D272C1"/>
    <w:rsid w:val="00E23545"/>
    <w:rsid w:val="00EC4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C70B2"/>
  <w15:chartTrackingRefBased/>
  <w15:docId w15:val="{C65ADC60-A243-44B1-B876-3AC7D95AB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59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59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59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59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59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59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59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59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59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59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59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59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59E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59E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59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59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59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59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59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59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59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59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59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59E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59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59E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59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59E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59E1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35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Niedzielska</dc:creator>
  <cp:keywords/>
  <dc:description/>
  <cp:lastModifiedBy>Barbara Niedzielska</cp:lastModifiedBy>
  <cp:revision>2</cp:revision>
  <cp:lastPrinted>2025-05-08T12:34:00Z</cp:lastPrinted>
  <dcterms:created xsi:type="dcterms:W3CDTF">2026-01-19T13:27:00Z</dcterms:created>
  <dcterms:modified xsi:type="dcterms:W3CDTF">2026-01-19T13:27:00Z</dcterms:modified>
</cp:coreProperties>
</file>