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E5" w:rsidRPr="00D23442" w:rsidRDefault="006E04D2" w:rsidP="00FE0427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ab/>
      </w:r>
      <w:r w:rsidR="00FE0427" w:rsidRPr="00D23442">
        <w:rPr>
          <w:rFonts w:ascii="Times New Roman" w:hAnsi="Times New Roman" w:cs="Times New Roman"/>
          <w:sz w:val="24"/>
          <w:szCs w:val="24"/>
        </w:rPr>
        <w:t>Propozycje zadań do realizacji w ramach budżetu obywatelskiego Miasta Przecław może składać każdy jego mieszkaniec, który najpóźniej w dniu składania propozycji zadania ma ukończone 18 lat</w:t>
      </w:r>
      <w:r w:rsidR="00C713C0">
        <w:rPr>
          <w:rFonts w:ascii="Times New Roman" w:hAnsi="Times New Roman" w:cs="Times New Roman"/>
          <w:sz w:val="24"/>
          <w:szCs w:val="24"/>
        </w:rPr>
        <w:t xml:space="preserve"> i jest wpisany do spisu wyborców Miasta Przecław.</w:t>
      </w:r>
    </w:p>
    <w:sectPr w:rsidR="004E19E5" w:rsidRPr="00D23442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E0427"/>
    <w:rsid w:val="004E19E5"/>
    <w:rsid w:val="00515673"/>
    <w:rsid w:val="006E04D2"/>
    <w:rsid w:val="00774D85"/>
    <w:rsid w:val="00C713C0"/>
    <w:rsid w:val="00D23442"/>
    <w:rsid w:val="00D42798"/>
    <w:rsid w:val="00E2490C"/>
    <w:rsid w:val="00FE0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206</Characters>
  <Application>Microsoft Office Word</Application>
  <DocSecurity>0</DocSecurity>
  <Lines>1</Lines>
  <Paragraphs>1</Paragraphs>
  <ScaleCrop>false</ScaleCrop>
  <Company>HP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cp:lastPrinted>2015-06-16T12:52:00Z</cp:lastPrinted>
  <dcterms:created xsi:type="dcterms:W3CDTF">2016-04-11T11:38:00Z</dcterms:created>
  <dcterms:modified xsi:type="dcterms:W3CDTF">2016-04-11T11:38:00Z</dcterms:modified>
</cp:coreProperties>
</file>